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4927" w14:textId="6E4EDC42" w:rsidR="00221941" w:rsidRPr="001D3CD9" w:rsidRDefault="00221941" w:rsidP="008F0D54">
      <w:pPr>
        <w:pStyle w:val="Sinespaciado"/>
        <w:jc w:val="both"/>
        <w:rPr>
          <w:rFonts w:ascii="Gotham Book" w:hAnsi="Gotham Book"/>
          <w:b/>
        </w:rPr>
      </w:pPr>
      <w:bookmarkStart w:id="0" w:name="_GoBack"/>
      <w:bookmarkEnd w:id="0"/>
      <w:r w:rsidRPr="001D3CD9">
        <w:rPr>
          <w:rFonts w:ascii="Gotham Book" w:hAnsi="Gotham Book"/>
          <w:b/>
        </w:rPr>
        <w:t>CONVENIO</w:t>
      </w:r>
      <w:r w:rsidR="00884128" w:rsidRPr="001D3CD9">
        <w:rPr>
          <w:rFonts w:ascii="Gotham Book" w:hAnsi="Gotham Book"/>
          <w:b/>
        </w:rPr>
        <w:t xml:space="preserve"> </w:t>
      </w:r>
      <w:r w:rsidRPr="001D3CD9">
        <w:rPr>
          <w:rFonts w:ascii="Gotham Book" w:hAnsi="Gotham Book"/>
          <w:b/>
        </w:rPr>
        <w:t>DE COLABORACIÓN</w:t>
      </w:r>
      <w:r w:rsidR="00C821F6" w:rsidRPr="001D3CD9">
        <w:rPr>
          <w:rFonts w:ascii="Gotham Book" w:hAnsi="Gotham Book"/>
          <w:b/>
        </w:rPr>
        <w:t xml:space="preserve"> </w:t>
      </w:r>
      <w:r w:rsidRPr="001D3CD9">
        <w:rPr>
          <w:rFonts w:ascii="Gotham Book" w:hAnsi="Gotham Book"/>
          <w:b/>
        </w:rPr>
        <w:t>PARA LA PRESTACIÓN DE</w:t>
      </w:r>
      <w:r w:rsidR="005F66BF">
        <w:rPr>
          <w:rFonts w:ascii="Gotham Book" w:hAnsi="Gotham Book"/>
          <w:b/>
        </w:rPr>
        <w:t xml:space="preserve"> SERVICIOS DE TECNOLOGÍAS DE </w:t>
      </w:r>
      <w:r w:rsidR="00676D85">
        <w:rPr>
          <w:rFonts w:ascii="Gotham Book" w:hAnsi="Gotham Book"/>
          <w:b/>
        </w:rPr>
        <w:t xml:space="preserve">LA </w:t>
      </w:r>
      <w:r w:rsidR="005F66BF">
        <w:rPr>
          <w:rFonts w:ascii="Gotham Book" w:hAnsi="Gotham Book"/>
          <w:b/>
        </w:rPr>
        <w:t>INFORMACIÓN</w:t>
      </w:r>
      <w:r w:rsidRPr="001D3CD9">
        <w:rPr>
          <w:rFonts w:ascii="Gotham Book" w:hAnsi="Gotham Book"/>
          <w:b/>
        </w:rPr>
        <w:t xml:space="preserve"> </w:t>
      </w:r>
      <w:r w:rsidR="008932AA">
        <w:rPr>
          <w:rFonts w:ascii="Gotham Book" w:hAnsi="Gotham Book"/>
          <w:b/>
        </w:rPr>
        <w:t xml:space="preserve">Y COMUNICACIONES </w:t>
      </w:r>
      <w:r w:rsidRPr="001D3CD9">
        <w:rPr>
          <w:rFonts w:ascii="Gotham Book" w:hAnsi="Gotham Book"/>
          <w:b/>
        </w:rPr>
        <w:t>A LOS AYUNTAMIENTOS</w:t>
      </w:r>
      <w:r w:rsidR="005F66BF">
        <w:rPr>
          <w:rFonts w:ascii="Gotham Book" w:hAnsi="Gotham Book"/>
          <w:b/>
        </w:rPr>
        <w:t xml:space="preserve"> </w:t>
      </w:r>
      <w:r w:rsidR="008F0D54" w:rsidRPr="001D3CD9">
        <w:rPr>
          <w:rFonts w:ascii="Gotham Book" w:hAnsi="Gotham Book"/>
          <w:b/>
        </w:rPr>
        <w:t>DEL ESTADO</w:t>
      </w:r>
      <w:r w:rsidR="00897657">
        <w:rPr>
          <w:rFonts w:ascii="Gotham Book" w:hAnsi="Gotham Book"/>
          <w:b/>
        </w:rPr>
        <w:t xml:space="preserve"> DE MÉXICO</w:t>
      </w:r>
      <w:r w:rsidRPr="001D3CD9">
        <w:rPr>
          <w:rFonts w:ascii="Gotham Book" w:hAnsi="Gotham Book"/>
          <w:b/>
        </w:rPr>
        <w:t xml:space="preserve">, EN ADELANTE </w:t>
      </w:r>
      <w:r w:rsidR="009142E0">
        <w:rPr>
          <w:rFonts w:ascii="Gotham Book" w:hAnsi="Gotham Book"/>
          <w:b/>
        </w:rPr>
        <w:t>“</w:t>
      </w:r>
      <w:r w:rsidRPr="001D3CD9">
        <w:rPr>
          <w:rFonts w:ascii="Gotham Book" w:hAnsi="Gotham Book"/>
          <w:b/>
        </w:rPr>
        <w:t>EL CONVENIO</w:t>
      </w:r>
      <w:r w:rsidR="009142E0">
        <w:rPr>
          <w:rFonts w:ascii="Gotham Book" w:hAnsi="Gotham Book"/>
          <w:b/>
        </w:rPr>
        <w:t>”</w:t>
      </w:r>
      <w:r w:rsidRPr="001D3CD9">
        <w:rPr>
          <w:rFonts w:ascii="Gotham Book" w:hAnsi="Gotham Book"/>
          <w:b/>
        </w:rPr>
        <w:t xml:space="preserve">, QUE CELEBRAN POR UNA PARTE EL PODER EJECUTIVO DEL ESTADO DE MÉXICO, </w:t>
      </w:r>
      <w:r w:rsidR="00EF4E85" w:rsidRPr="001D3CD9">
        <w:rPr>
          <w:rFonts w:ascii="Gotham Book" w:hAnsi="Gotham Book"/>
          <w:b/>
        </w:rPr>
        <w:t xml:space="preserve">POR CONDUCTO DE LA SECRETARÍA DE FINANZAS, REPRESENTADA EN ESTE ACTO POR LA LICENCIADA EN INFORMÁTICA LAURA PATRICIA SIÚ LEONOR, DIRECTORA GENERAL DEL SISTEMA ESTATAL DE </w:t>
      </w:r>
      <w:r w:rsidR="00EF4E85" w:rsidRPr="00DB7E9D">
        <w:rPr>
          <w:rFonts w:ascii="Gotham Book" w:hAnsi="Gotham Book"/>
          <w:b/>
        </w:rPr>
        <w:t>INFORMÁTICA</w:t>
      </w:r>
      <w:r w:rsidRPr="00DB7E9D">
        <w:rPr>
          <w:rFonts w:ascii="Gotham Book" w:hAnsi="Gotham Book"/>
          <w:b/>
        </w:rPr>
        <w:t xml:space="preserve"> EN ADELANTE “EL GOBIERNO”</w:t>
      </w:r>
      <w:r w:rsidR="002816F6" w:rsidRPr="00DB7E9D">
        <w:rPr>
          <w:rFonts w:ascii="Gotham Book" w:hAnsi="Gotham Book"/>
          <w:b/>
        </w:rPr>
        <w:t>, Y</w:t>
      </w:r>
      <w:r w:rsidRPr="00DB7E9D">
        <w:rPr>
          <w:rFonts w:ascii="Gotham Book" w:hAnsi="Gotham Book"/>
          <w:b/>
        </w:rPr>
        <w:t xml:space="preserve"> </w:t>
      </w:r>
      <w:r w:rsidR="002816F6" w:rsidRPr="00DB7E9D">
        <w:rPr>
          <w:rFonts w:ascii="Gotham Book" w:hAnsi="Gotham Book"/>
          <w:b/>
        </w:rPr>
        <w:t>POR LA OTRA PARTE, EL MUNICIPIO DE ________, MÉXICO, POR CONDUCTO DE SU AYUNTAMIENTO, REPRESENTADO POR (EL / LA)______________, PRESIDENTE MUNICIPAL  CONSTITUCIONAL Y POR (EL / LA) ______________, SECRETARIO DEL AYUNTAMIENTO,</w:t>
      </w:r>
      <w:r w:rsidRPr="00DB7E9D">
        <w:rPr>
          <w:rFonts w:ascii="Gotham Book" w:hAnsi="Gotham Book"/>
          <w:b/>
        </w:rPr>
        <w:t xml:space="preserve"> A QUIEN EN LO SUCESIVO, SE LE DENOMINARÁ</w:t>
      </w:r>
      <w:r w:rsidRPr="001D3CD9">
        <w:rPr>
          <w:rFonts w:ascii="Gotham Book" w:hAnsi="Gotham Book"/>
          <w:b/>
        </w:rPr>
        <w:t xml:space="preserve"> “EL AYUNTAMIENTO”, Y DE MANERA CONJUNTA “LAS PARTES”, AL TENOR DE LOS ANTECEDENTES, DECLARACIONES Y CLÁUSULAS SIGUIENTES:</w:t>
      </w:r>
    </w:p>
    <w:p w14:paraId="557F127F" w14:textId="77777777" w:rsidR="008F0D54" w:rsidRPr="001D3CD9" w:rsidRDefault="008F0D54" w:rsidP="008F0D54">
      <w:pPr>
        <w:pStyle w:val="Sinespaciado"/>
        <w:jc w:val="both"/>
        <w:rPr>
          <w:rFonts w:ascii="Gotham Book" w:hAnsi="Gotham Book"/>
          <w:b/>
        </w:rPr>
      </w:pPr>
    </w:p>
    <w:p w14:paraId="14612D1F" w14:textId="77777777" w:rsidR="00221941" w:rsidRPr="001D3CD9" w:rsidRDefault="00221941" w:rsidP="008F0D54">
      <w:pPr>
        <w:pStyle w:val="Sinespaciado"/>
        <w:jc w:val="center"/>
        <w:rPr>
          <w:rFonts w:ascii="Gotham Book" w:hAnsi="Gotham Book"/>
          <w:b/>
        </w:rPr>
      </w:pPr>
      <w:r w:rsidRPr="001D3CD9">
        <w:rPr>
          <w:rFonts w:ascii="Gotham Book" w:hAnsi="Gotham Book"/>
          <w:b/>
        </w:rPr>
        <w:t>A N T E C E D E N T E S</w:t>
      </w:r>
    </w:p>
    <w:p w14:paraId="6F0CAA78" w14:textId="77777777" w:rsidR="00221941" w:rsidRPr="001D3CD9" w:rsidRDefault="00221941" w:rsidP="008F0D54">
      <w:pPr>
        <w:pStyle w:val="Sinespaciado"/>
        <w:rPr>
          <w:rFonts w:ascii="Gotham Book" w:hAnsi="Gotham Book"/>
        </w:rPr>
      </w:pPr>
    </w:p>
    <w:p w14:paraId="53F49DE0" w14:textId="77777777" w:rsidR="00221941" w:rsidRPr="001D3CD9" w:rsidRDefault="00221941" w:rsidP="001D3CD9">
      <w:pPr>
        <w:pStyle w:val="Sinespaciado"/>
        <w:jc w:val="both"/>
        <w:rPr>
          <w:rFonts w:ascii="Gotham Book" w:hAnsi="Gotham Book"/>
        </w:rPr>
      </w:pPr>
      <w:r w:rsidRPr="001D3CD9">
        <w:rPr>
          <w:rFonts w:ascii="Gotham Book" w:hAnsi="Gotham Book"/>
        </w:rPr>
        <w:t xml:space="preserve">Que el Plan de Desarrollo del Estado de México 2011-2017, en el “Eje transversal: Hacía una Gestión Gubernamental Distinta” correspondiente a “Gobierno </w:t>
      </w:r>
      <w:proofErr w:type="spellStart"/>
      <w:r w:rsidRPr="001D3CD9">
        <w:rPr>
          <w:rFonts w:ascii="Gotham Book" w:hAnsi="Gotham Book"/>
        </w:rPr>
        <w:t>Municipalista</w:t>
      </w:r>
      <w:proofErr w:type="spellEnd"/>
      <w:r w:rsidRPr="001D3CD9">
        <w:rPr>
          <w:rFonts w:ascii="Gotham Book" w:hAnsi="Gotham Book"/>
        </w:rPr>
        <w:t xml:space="preserve">”, tiene como objetivos consolidarse como un gobierno </w:t>
      </w:r>
      <w:proofErr w:type="spellStart"/>
      <w:r w:rsidRPr="001D3CD9">
        <w:rPr>
          <w:rFonts w:ascii="Gotham Book" w:hAnsi="Gotham Book"/>
        </w:rPr>
        <w:t>Municipalista</w:t>
      </w:r>
      <w:proofErr w:type="spellEnd"/>
      <w:r w:rsidRPr="001D3CD9">
        <w:rPr>
          <w:rFonts w:ascii="Gotham Book" w:hAnsi="Gotham Book"/>
        </w:rPr>
        <w:t>, establecer una Gestión Gubernamental que genere resultados y Alcanzar un financiamiento para el desarrollo.</w:t>
      </w:r>
    </w:p>
    <w:p w14:paraId="6A5983F2" w14:textId="77777777" w:rsidR="00221941" w:rsidRPr="001D3CD9" w:rsidRDefault="00221941" w:rsidP="001D3CD9">
      <w:pPr>
        <w:pStyle w:val="Sinespaciado"/>
        <w:jc w:val="both"/>
        <w:rPr>
          <w:rFonts w:ascii="Gotham Book" w:hAnsi="Gotham Book"/>
        </w:rPr>
      </w:pPr>
    </w:p>
    <w:p w14:paraId="0727D87F" w14:textId="77777777" w:rsidR="00221941" w:rsidRPr="001D3CD9" w:rsidRDefault="00221941" w:rsidP="001D3CD9">
      <w:pPr>
        <w:pStyle w:val="Sinespaciado"/>
        <w:jc w:val="both"/>
        <w:rPr>
          <w:rFonts w:ascii="Gotham Book" w:hAnsi="Gotham Book"/>
        </w:rPr>
      </w:pPr>
      <w:r w:rsidRPr="001D3CD9">
        <w:rPr>
          <w:rFonts w:ascii="Gotham Book" w:hAnsi="Gotham Book"/>
        </w:rPr>
        <w:t>Que establece al Gobierno Estatal como impulsador de la simplificación administrativa y normativa, la cual resultará en un mejor manejo gubernamental y en la homologación intermunicipal.</w:t>
      </w:r>
    </w:p>
    <w:p w14:paraId="1EA94419" w14:textId="77777777" w:rsidR="00221941" w:rsidRPr="001D3CD9" w:rsidRDefault="00221941" w:rsidP="001D3CD9">
      <w:pPr>
        <w:pStyle w:val="Sinespaciado"/>
        <w:jc w:val="both"/>
        <w:rPr>
          <w:rFonts w:ascii="Gotham Book" w:hAnsi="Gotham Book"/>
        </w:rPr>
      </w:pPr>
    </w:p>
    <w:p w14:paraId="5EA64341" w14:textId="54211C59" w:rsidR="00221941" w:rsidRPr="001D3CD9" w:rsidRDefault="00221941" w:rsidP="001D3CD9">
      <w:pPr>
        <w:pStyle w:val="Sinespaciado"/>
        <w:jc w:val="both"/>
        <w:rPr>
          <w:rFonts w:ascii="Gotham Book" w:hAnsi="Gotham Book"/>
        </w:rPr>
      </w:pPr>
      <w:r w:rsidRPr="001D3CD9">
        <w:rPr>
          <w:rFonts w:ascii="Gotham Book" w:hAnsi="Gotham Book"/>
        </w:rPr>
        <w:t xml:space="preserve">Que en la visión del Gobierno Estatal se pueden atender objetivos de eficacia y eficiencia por medio de acciones específicas tales como la simplificación administrativa y el uso integral de las tecnologías de </w:t>
      </w:r>
      <w:r w:rsidR="00676D85">
        <w:rPr>
          <w:rFonts w:ascii="Gotham Book" w:hAnsi="Gotham Book"/>
        </w:rPr>
        <w:t xml:space="preserve">la </w:t>
      </w:r>
      <w:r w:rsidRPr="001D3CD9">
        <w:rPr>
          <w:rFonts w:ascii="Gotham Book" w:hAnsi="Gotham Book"/>
        </w:rPr>
        <w:t>información.</w:t>
      </w:r>
    </w:p>
    <w:p w14:paraId="2B6EFC17" w14:textId="77777777" w:rsidR="00221941" w:rsidRPr="001D3CD9" w:rsidRDefault="00221941" w:rsidP="001D3CD9">
      <w:pPr>
        <w:pStyle w:val="Sinespaciado"/>
        <w:jc w:val="both"/>
        <w:rPr>
          <w:rFonts w:ascii="Gotham Book" w:hAnsi="Gotham Book"/>
        </w:rPr>
      </w:pPr>
    </w:p>
    <w:p w14:paraId="5BC9D246" w14:textId="77777777" w:rsidR="00221941" w:rsidRPr="001D3CD9" w:rsidRDefault="00221941" w:rsidP="001D3CD9">
      <w:pPr>
        <w:pStyle w:val="Sinespaciado"/>
        <w:jc w:val="both"/>
        <w:rPr>
          <w:rFonts w:ascii="Gotham Book" w:hAnsi="Gotham Book"/>
        </w:rPr>
      </w:pPr>
      <w:r w:rsidRPr="001D3CD9">
        <w:rPr>
          <w:rFonts w:ascii="Gotham Book" w:hAnsi="Gotham Book"/>
        </w:rPr>
        <w:t>Que una de las metas del Gobierno Estatal consiste en avanzar hacía un verdadero Gobierno Digital que permita a los funcionarios públicos consolidar, en un conjunto de información único, todos los datos necesarios para brindar mejores servicios públicos, así como para poner a disposición de la ciudadanía la mayor gama de servicios públicos por medios electrónicos accesibles.</w:t>
      </w:r>
    </w:p>
    <w:p w14:paraId="6894B20D" w14:textId="77777777" w:rsidR="00221941" w:rsidRPr="001D3CD9" w:rsidRDefault="00221941" w:rsidP="001D3CD9">
      <w:pPr>
        <w:pStyle w:val="Sinespaciado"/>
        <w:jc w:val="both"/>
        <w:rPr>
          <w:rFonts w:ascii="Gotham Book" w:hAnsi="Gotham Book"/>
        </w:rPr>
      </w:pPr>
    </w:p>
    <w:p w14:paraId="2B7F88C5" w14:textId="77777777" w:rsidR="00221941" w:rsidRPr="001D3CD9" w:rsidRDefault="00221941" w:rsidP="001D3CD9">
      <w:pPr>
        <w:pStyle w:val="Sinespaciado"/>
        <w:jc w:val="both"/>
        <w:rPr>
          <w:rFonts w:ascii="Gotham Book" w:hAnsi="Gotham Book"/>
        </w:rPr>
      </w:pPr>
      <w:r w:rsidRPr="001D3CD9">
        <w:rPr>
          <w:rFonts w:ascii="Gotham Book" w:hAnsi="Gotham Book"/>
        </w:rPr>
        <w:t xml:space="preserve">Que en estricto respeto a la autonomía municipal, el Gobierno del Estado de México fortalece a los gobiernos municipales para que ejerzan sus atribuciones y, más aún, que lo hagan siguiendo los principios de una administración enfocada a ofrecer resultados tangibles y en beneficio de su población; cumpliendo así, uno de los objetivos de la presente administración que es, consolidarse como un Gobierno </w:t>
      </w:r>
      <w:proofErr w:type="spellStart"/>
      <w:r w:rsidRPr="001D3CD9">
        <w:rPr>
          <w:rFonts w:ascii="Gotham Book" w:hAnsi="Gotham Book"/>
        </w:rPr>
        <w:t>Municipalista</w:t>
      </w:r>
      <w:proofErr w:type="spellEnd"/>
      <w:r w:rsidRPr="001D3CD9">
        <w:rPr>
          <w:rFonts w:ascii="Gotham Book" w:hAnsi="Gotham Book"/>
        </w:rPr>
        <w:t>.</w:t>
      </w:r>
    </w:p>
    <w:p w14:paraId="56AEC48F" w14:textId="77777777" w:rsidR="00221941" w:rsidRPr="001D3CD9" w:rsidRDefault="00221941" w:rsidP="008F0D54">
      <w:pPr>
        <w:pStyle w:val="Sinespaciado"/>
        <w:rPr>
          <w:rFonts w:ascii="Gotham Book" w:hAnsi="Gotham Book"/>
        </w:rPr>
      </w:pPr>
    </w:p>
    <w:p w14:paraId="09B7775F" w14:textId="77777777" w:rsidR="00221941" w:rsidRDefault="00221941" w:rsidP="001D3CD9">
      <w:pPr>
        <w:pStyle w:val="Sinespaciado"/>
        <w:jc w:val="center"/>
        <w:rPr>
          <w:rFonts w:ascii="Gotham Book" w:hAnsi="Gotham Book"/>
          <w:b/>
        </w:rPr>
      </w:pPr>
      <w:r w:rsidRPr="001D3CD9">
        <w:rPr>
          <w:rFonts w:ascii="Gotham Book" w:hAnsi="Gotham Book"/>
          <w:b/>
        </w:rPr>
        <w:t>D E C L A R A C I O N E S</w:t>
      </w:r>
    </w:p>
    <w:p w14:paraId="2B834E2F" w14:textId="77777777" w:rsidR="001D3CD9" w:rsidRPr="001D3CD9" w:rsidRDefault="001D3CD9" w:rsidP="001D3CD9">
      <w:pPr>
        <w:pStyle w:val="Sinespaciado"/>
        <w:jc w:val="center"/>
        <w:rPr>
          <w:rFonts w:ascii="Gotham Book" w:hAnsi="Gotham Book"/>
          <w:b/>
        </w:rPr>
      </w:pPr>
    </w:p>
    <w:p w14:paraId="5E6B2DAF" w14:textId="77777777" w:rsidR="00221941" w:rsidRPr="001D3CD9" w:rsidRDefault="00221941" w:rsidP="008F0D54">
      <w:pPr>
        <w:pStyle w:val="Sinespaciado"/>
        <w:rPr>
          <w:rFonts w:ascii="Gotham Book" w:hAnsi="Gotham Book"/>
          <w:b/>
        </w:rPr>
      </w:pPr>
      <w:r w:rsidRPr="001D3CD9">
        <w:rPr>
          <w:rFonts w:ascii="Gotham Book" w:hAnsi="Gotham Book"/>
          <w:b/>
        </w:rPr>
        <w:t>1.- DE “EL GOBIERNO”</w:t>
      </w:r>
    </w:p>
    <w:p w14:paraId="50C478ED" w14:textId="77777777" w:rsidR="00221941" w:rsidRPr="001D3CD9" w:rsidRDefault="00221941" w:rsidP="008F0D54">
      <w:pPr>
        <w:pStyle w:val="Sinespaciado"/>
        <w:rPr>
          <w:rFonts w:ascii="Gotham Book" w:hAnsi="Gotham Book"/>
        </w:rPr>
      </w:pPr>
    </w:p>
    <w:p w14:paraId="1C5FFA96" w14:textId="61365317" w:rsidR="00221941" w:rsidRDefault="009142E0" w:rsidP="001D3CD9">
      <w:pPr>
        <w:pStyle w:val="Sinespaciado"/>
        <w:jc w:val="both"/>
        <w:rPr>
          <w:rFonts w:ascii="Gotham Book" w:hAnsi="Gotham Book"/>
        </w:rPr>
      </w:pPr>
      <w:r>
        <w:rPr>
          <w:rFonts w:ascii="Gotham Book" w:hAnsi="Gotham Book"/>
        </w:rPr>
        <w:t>1</w:t>
      </w:r>
      <w:r w:rsidR="00221941" w:rsidRPr="001D3CD9">
        <w:rPr>
          <w:rFonts w:ascii="Gotham Book" w:hAnsi="Gotham Book"/>
        </w:rPr>
        <w:t>.1.</w:t>
      </w:r>
      <w:r w:rsidR="00221941" w:rsidRPr="001D3CD9">
        <w:rPr>
          <w:rFonts w:ascii="Gotham Book" w:hAnsi="Gotham Book"/>
        </w:rPr>
        <w:tab/>
      </w:r>
      <w:r w:rsidR="004F127F" w:rsidRPr="001D3CD9">
        <w:rPr>
          <w:rFonts w:ascii="Gotham Book" w:hAnsi="Gotham Book"/>
        </w:rPr>
        <w:t xml:space="preserve">Que la Secretaría de Finanzas es una dependencia del Poder Ejecutivo del Gobierno del Estado de México, conforme a lo dispuesto por los artículos 1, 3, 15, 19 fracción III, 23 y 24 de la Ley Orgánica de la Administración Pública del Estado de México, encargada de la planeación, programación, </w:t>
      </w:r>
      <w:proofErr w:type="spellStart"/>
      <w:r w:rsidR="004F127F" w:rsidRPr="001D3CD9">
        <w:rPr>
          <w:rFonts w:ascii="Gotham Book" w:hAnsi="Gotham Book"/>
        </w:rPr>
        <w:t>presupuestación</w:t>
      </w:r>
      <w:proofErr w:type="spellEnd"/>
      <w:r w:rsidR="004F127F" w:rsidRPr="001D3CD9">
        <w:rPr>
          <w:rFonts w:ascii="Gotham Book" w:hAnsi="Gotham Book"/>
        </w:rPr>
        <w:t xml:space="preserve"> y evaluación de las actividades del Poder Ejecutivo, de la administración </w:t>
      </w:r>
      <w:r w:rsidR="004F127F" w:rsidRPr="001D3CD9">
        <w:rPr>
          <w:rFonts w:ascii="Gotham Book" w:hAnsi="Gotham Book"/>
        </w:rPr>
        <w:lastRenderedPageBreak/>
        <w:t>financiera y tributaria de la hacienda pública del Estado y de prestar el apoyo administrativo que requieran las dependencias del Poder Ejecutivo del Estado.</w:t>
      </w:r>
    </w:p>
    <w:p w14:paraId="1DC80245" w14:textId="77777777" w:rsidR="001D3CD9" w:rsidRPr="001D3CD9" w:rsidRDefault="001D3CD9" w:rsidP="001D3CD9">
      <w:pPr>
        <w:pStyle w:val="Sinespaciado"/>
        <w:jc w:val="both"/>
        <w:rPr>
          <w:rFonts w:ascii="Gotham Book" w:hAnsi="Gotham Book"/>
        </w:rPr>
      </w:pPr>
    </w:p>
    <w:p w14:paraId="14BAFB33" w14:textId="3CFCB7A7" w:rsidR="001D3CD9" w:rsidRDefault="00221941" w:rsidP="001D3CD9">
      <w:pPr>
        <w:pStyle w:val="Sinespaciado"/>
        <w:jc w:val="both"/>
        <w:rPr>
          <w:rFonts w:ascii="Gotham Book" w:hAnsi="Gotham Book"/>
        </w:rPr>
      </w:pPr>
      <w:r w:rsidRPr="001D3CD9">
        <w:rPr>
          <w:rFonts w:ascii="Gotham Book" w:hAnsi="Gotham Book"/>
        </w:rPr>
        <w:t>1.2.</w:t>
      </w:r>
      <w:r w:rsidRPr="001D3CD9">
        <w:rPr>
          <w:rFonts w:ascii="Gotham Book" w:hAnsi="Gotham Book"/>
        </w:rPr>
        <w:tab/>
        <w:t>Que la Dirección General del Sistema Estatal de Informática es una unidad administrativa de la Secretaría de Finanzas, en términos de lo dispuesto por los artículos 1, 3 fracción XX y 34 fracción XXI del Reglamento Interior de la Secretaría de Finanzas, encargada entre otras cosas de formular y aplicar las políticas en materia de tecnologías de</w:t>
      </w:r>
      <w:r w:rsidR="00676D85">
        <w:rPr>
          <w:rFonts w:ascii="Gotham Book" w:hAnsi="Gotham Book"/>
        </w:rPr>
        <w:t xml:space="preserve"> la</w:t>
      </w:r>
      <w:r w:rsidRPr="001D3CD9">
        <w:rPr>
          <w:rFonts w:ascii="Gotham Book" w:hAnsi="Gotham Book"/>
        </w:rPr>
        <w:t xml:space="preserve"> información y comunicaciones (</w:t>
      </w:r>
      <w:proofErr w:type="spellStart"/>
      <w:r w:rsidRPr="001D3CD9">
        <w:rPr>
          <w:rFonts w:ascii="Gotham Book" w:hAnsi="Gotham Book"/>
        </w:rPr>
        <w:t>TIC</w:t>
      </w:r>
      <w:r w:rsidR="001A3711" w:rsidRPr="001D3CD9">
        <w:rPr>
          <w:rFonts w:ascii="Gotham Book" w:hAnsi="Gotham Book"/>
        </w:rPr>
        <w:t>s</w:t>
      </w:r>
      <w:proofErr w:type="spellEnd"/>
      <w:r w:rsidRPr="001D3CD9">
        <w:rPr>
          <w:rFonts w:ascii="Gotham Book" w:hAnsi="Gotham Book"/>
        </w:rPr>
        <w:t>) que rijan su uso y aprovechamiento en la administración pública estatal, así como proporcionar asistencia técnica en materia de tecnologías de</w:t>
      </w:r>
      <w:r w:rsidR="00676D85">
        <w:rPr>
          <w:rFonts w:ascii="Gotham Book" w:hAnsi="Gotham Book"/>
        </w:rPr>
        <w:t xml:space="preserve"> la</w:t>
      </w:r>
      <w:r w:rsidRPr="001D3CD9">
        <w:rPr>
          <w:rFonts w:ascii="Gotham Book" w:hAnsi="Gotham Book"/>
        </w:rPr>
        <w:t xml:space="preserve"> información y comunicaciones (</w:t>
      </w:r>
      <w:proofErr w:type="spellStart"/>
      <w:r w:rsidRPr="001D3CD9">
        <w:rPr>
          <w:rFonts w:ascii="Gotham Book" w:hAnsi="Gotham Book"/>
        </w:rPr>
        <w:t>TIC</w:t>
      </w:r>
      <w:r w:rsidR="001A3711" w:rsidRPr="001D3CD9">
        <w:rPr>
          <w:rFonts w:ascii="Gotham Book" w:hAnsi="Gotham Book"/>
        </w:rPr>
        <w:t>s</w:t>
      </w:r>
      <w:proofErr w:type="spellEnd"/>
      <w:r w:rsidRPr="001D3CD9">
        <w:rPr>
          <w:rFonts w:ascii="Gotham Book" w:hAnsi="Gotham Book"/>
        </w:rPr>
        <w:t>) a los gobiernos municipales que lo soliciten, para modernizar su gestión pública.</w:t>
      </w:r>
    </w:p>
    <w:p w14:paraId="100EC6FA" w14:textId="77777777" w:rsidR="001D3CD9" w:rsidRPr="001D3CD9" w:rsidRDefault="001D3CD9" w:rsidP="001D3CD9">
      <w:pPr>
        <w:pStyle w:val="Sinespaciado"/>
        <w:jc w:val="both"/>
        <w:rPr>
          <w:rFonts w:ascii="Gotham Book" w:hAnsi="Gotham Book"/>
        </w:rPr>
      </w:pPr>
    </w:p>
    <w:p w14:paraId="58DC7B88" w14:textId="026B35D4" w:rsidR="004F127F" w:rsidRDefault="004F127F" w:rsidP="001D3CD9">
      <w:pPr>
        <w:pStyle w:val="Sinespaciado"/>
        <w:jc w:val="both"/>
        <w:rPr>
          <w:rFonts w:ascii="Gotham Book" w:hAnsi="Gotham Book"/>
        </w:rPr>
      </w:pPr>
      <w:r w:rsidRPr="001D3CD9">
        <w:rPr>
          <w:rFonts w:ascii="Gotham Book" w:hAnsi="Gotham Book"/>
        </w:rPr>
        <w:t>1.3.</w:t>
      </w:r>
      <w:r w:rsidRPr="001D3CD9">
        <w:rPr>
          <w:rFonts w:ascii="Gotham Book" w:hAnsi="Gotham Book"/>
        </w:rPr>
        <w:tab/>
        <w:t xml:space="preserve">Que su titular, la Licenciada Laura Patricia </w:t>
      </w:r>
      <w:proofErr w:type="spellStart"/>
      <w:r w:rsidRPr="001D3CD9">
        <w:rPr>
          <w:rFonts w:ascii="Gotham Book" w:hAnsi="Gotham Book"/>
        </w:rPr>
        <w:t>Siú</w:t>
      </w:r>
      <w:proofErr w:type="spellEnd"/>
      <w:r w:rsidRPr="001D3CD9">
        <w:rPr>
          <w:rFonts w:ascii="Gotham Book" w:hAnsi="Gotham Book"/>
        </w:rPr>
        <w:t xml:space="preserve"> Leonor se encuentra legalmente facultada para celebrar el presente Convenio conforme a los artículos 6, 7 fracción VI, 9 fracción XI y 34 fracción XXII del Reglamento Interior de la Secretaría de Finanzas y de acuerd</w:t>
      </w:r>
      <w:r w:rsidR="009142E0">
        <w:rPr>
          <w:rFonts w:ascii="Gotham Book" w:hAnsi="Gotham Book"/>
        </w:rPr>
        <w:t>o con el oficio número 203A-0868/2014, de fecha 20 de noviembre de 2014</w:t>
      </w:r>
      <w:r w:rsidRPr="001D3CD9">
        <w:rPr>
          <w:rFonts w:ascii="Gotham Book" w:hAnsi="Gotham Book"/>
        </w:rPr>
        <w:t xml:space="preserve">, mediante el cual el </w:t>
      </w:r>
      <w:r w:rsidR="009142E0">
        <w:rPr>
          <w:rFonts w:ascii="Gotham Book" w:hAnsi="Gotham Book"/>
        </w:rPr>
        <w:t xml:space="preserve">entonces </w:t>
      </w:r>
      <w:r w:rsidR="009142E0" w:rsidRPr="001D3CD9">
        <w:rPr>
          <w:rFonts w:ascii="Gotham Book" w:hAnsi="Gotham Book"/>
        </w:rPr>
        <w:t>Secr</w:t>
      </w:r>
      <w:r w:rsidR="009142E0">
        <w:rPr>
          <w:rFonts w:ascii="Gotham Book" w:hAnsi="Gotham Book"/>
        </w:rPr>
        <w:t>etario</w:t>
      </w:r>
      <w:r w:rsidRPr="001D3CD9">
        <w:rPr>
          <w:rFonts w:ascii="Gotham Book" w:hAnsi="Gotham Book"/>
        </w:rPr>
        <w:t xml:space="preserve"> de Finanzas autorizó </w:t>
      </w:r>
      <w:r w:rsidR="009142E0">
        <w:rPr>
          <w:rFonts w:ascii="Gotham Book" w:hAnsi="Gotham Book"/>
        </w:rPr>
        <w:t>la suscripción</w:t>
      </w:r>
      <w:r w:rsidRPr="001D3CD9">
        <w:rPr>
          <w:rFonts w:ascii="Gotham Book" w:hAnsi="Gotham Book"/>
        </w:rPr>
        <w:t xml:space="preserve"> </w:t>
      </w:r>
      <w:r w:rsidR="009142E0">
        <w:rPr>
          <w:rFonts w:ascii="Gotham Book" w:hAnsi="Gotham Book"/>
        </w:rPr>
        <w:t>del</w:t>
      </w:r>
      <w:r w:rsidRPr="001D3CD9">
        <w:rPr>
          <w:rFonts w:ascii="Gotham Book" w:hAnsi="Gotham Book"/>
        </w:rPr>
        <w:t xml:space="preserve"> presente convenio, con los Ayuntamientos que así lo soliciten</w:t>
      </w:r>
      <w:r w:rsidR="009142E0">
        <w:rPr>
          <w:rFonts w:ascii="Gotham Book" w:hAnsi="Gotham Book"/>
        </w:rPr>
        <w:t>.</w:t>
      </w:r>
    </w:p>
    <w:p w14:paraId="21F40BEF" w14:textId="77777777" w:rsidR="001D3CD9" w:rsidRPr="001D3CD9" w:rsidRDefault="001D3CD9" w:rsidP="001D3CD9">
      <w:pPr>
        <w:pStyle w:val="Sinespaciado"/>
        <w:jc w:val="both"/>
        <w:rPr>
          <w:rFonts w:ascii="Gotham Book" w:hAnsi="Gotham Book"/>
        </w:rPr>
      </w:pPr>
    </w:p>
    <w:p w14:paraId="1D7BF5DD" w14:textId="3D10FE45" w:rsidR="004F127F" w:rsidRDefault="001A3711" w:rsidP="001D3CD9">
      <w:pPr>
        <w:pStyle w:val="Sinespaciado"/>
        <w:jc w:val="both"/>
        <w:rPr>
          <w:rFonts w:ascii="Gotham Book" w:hAnsi="Gotham Book"/>
        </w:rPr>
      </w:pPr>
      <w:r w:rsidRPr="001D3CD9">
        <w:rPr>
          <w:rFonts w:ascii="Gotham Book" w:hAnsi="Gotham Book"/>
        </w:rPr>
        <w:t>1</w:t>
      </w:r>
      <w:r w:rsidR="004F127F" w:rsidRPr="001D3CD9">
        <w:rPr>
          <w:rFonts w:ascii="Gotham Book" w:hAnsi="Gotham Book"/>
        </w:rPr>
        <w:t>.4.-</w:t>
      </w:r>
      <w:r w:rsidR="004F127F" w:rsidRPr="001D3CD9">
        <w:rPr>
          <w:rFonts w:ascii="Gotham Book" w:hAnsi="Gotham Book"/>
        </w:rPr>
        <w:tab/>
        <w:t xml:space="preserve">Que es su voluntad celebrar el presente Convenio, a efecto de </w:t>
      </w:r>
      <w:r w:rsidRPr="001D3CD9">
        <w:rPr>
          <w:rFonts w:ascii="Gotham Book" w:hAnsi="Gotham Book"/>
        </w:rPr>
        <w:t xml:space="preserve">coordinar y participar en los proyectos que permitan modernizar la </w:t>
      </w:r>
      <w:r w:rsidRPr="00DB7E9D">
        <w:rPr>
          <w:rFonts w:ascii="Gotham Book" w:hAnsi="Gotham Book"/>
        </w:rPr>
        <w:t xml:space="preserve">gestión pública que requieran del uso de </w:t>
      </w:r>
      <w:proofErr w:type="spellStart"/>
      <w:r w:rsidR="004F127F" w:rsidRPr="00DB7E9D">
        <w:rPr>
          <w:rFonts w:ascii="Gotham Book" w:hAnsi="Gotham Book"/>
        </w:rPr>
        <w:t>T</w:t>
      </w:r>
      <w:r w:rsidRPr="00DB7E9D">
        <w:rPr>
          <w:rFonts w:ascii="Gotham Book" w:hAnsi="Gotham Book"/>
        </w:rPr>
        <w:t>IC</w:t>
      </w:r>
      <w:r w:rsidR="004F127F" w:rsidRPr="00DB7E9D">
        <w:rPr>
          <w:rFonts w:ascii="Gotham Book" w:hAnsi="Gotham Book"/>
        </w:rPr>
        <w:t>s</w:t>
      </w:r>
      <w:proofErr w:type="spellEnd"/>
      <w:r w:rsidRPr="00DB7E9D">
        <w:rPr>
          <w:rFonts w:ascii="Gotham Book" w:hAnsi="Gotham Book"/>
        </w:rPr>
        <w:t xml:space="preserve"> a solicitud de “EL AYUNTAMIENTO”, de co</w:t>
      </w:r>
      <w:r w:rsidR="004F127F" w:rsidRPr="00DB7E9D">
        <w:rPr>
          <w:rFonts w:ascii="Gotham Book" w:hAnsi="Gotham Book"/>
        </w:rPr>
        <w:t xml:space="preserve">nformidad al oficio </w:t>
      </w:r>
      <w:r w:rsidR="008F0D54" w:rsidRPr="00DB7E9D">
        <w:rPr>
          <w:rFonts w:ascii="Gotham Book" w:hAnsi="Gotham Book"/>
        </w:rPr>
        <w:t xml:space="preserve">“Carta de Adhesión” </w:t>
      </w:r>
      <w:r w:rsidR="004F127F" w:rsidRPr="00DB7E9D">
        <w:rPr>
          <w:rFonts w:ascii="Gotham Book" w:hAnsi="Gotham Book"/>
        </w:rPr>
        <w:t xml:space="preserve">que se agrega al presente como Anexo </w:t>
      </w:r>
      <w:r w:rsidR="004621AF" w:rsidRPr="00DB7E9D">
        <w:rPr>
          <w:rFonts w:ascii="Gotham Book" w:hAnsi="Gotham Book"/>
        </w:rPr>
        <w:t>Dos</w:t>
      </w:r>
      <w:r w:rsidR="004F127F" w:rsidRPr="00DB7E9D">
        <w:rPr>
          <w:rFonts w:ascii="Gotham Book" w:hAnsi="Gotham Book"/>
        </w:rPr>
        <w:t>.</w:t>
      </w:r>
    </w:p>
    <w:p w14:paraId="2A7AA29F" w14:textId="77777777" w:rsidR="001D3CD9" w:rsidRPr="001D3CD9" w:rsidRDefault="001D3CD9" w:rsidP="001D3CD9">
      <w:pPr>
        <w:pStyle w:val="Sinespaciado"/>
        <w:jc w:val="both"/>
        <w:rPr>
          <w:rFonts w:ascii="Gotham Book" w:hAnsi="Gotham Book"/>
        </w:rPr>
      </w:pPr>
    </w:p>
    <w:p w14:paraId="3793D084" w14:textId="77777777" w:rsidR="00221941" w:rsidRDefault="001A3711" w:rsidP="001D3CD9">
      <w:pPr>
        <w:pStyle w:val="Sinespaciado"/>
        <w:jc w:val="both"/>
        <w:rPr>
          <w:rFonts w:ascii="Gotham Book" w:hAnsi="Gotham Book"/>
        </w:rPr>
      </w:pPr>
      <w:r w:rsidRPr="001D3CD9">
        <w:rPr>
          <w:rFonts w:ascii="Gotham Book" w:hAnsi="Gotham Book"/>
        </w:rPr>
        <w:t>1.5.</w:t>
      </w:r>
      <w:r w:rsidRPr="001D3CD9">
        <w:rPr>
          <w:rFonts w:ascii="Gotham Book" w:hAnsi="Gotham Book"/>
        </w:rPr>
        <w:tab/>
      </w:r>
      <w:r w:rsidR="00221941" w:rsidRPr="00C81660">
        <w:rPr>
          <w:rFonts w:ascii="Gotham Book" w:hAnsi="Gotham Book"/>
        </w:rPr>
        <w:t xml:space="preserve">Que para los efectos de este convenio señala como domicilio legal el ubicado en calle </w:t>
      </w:r>
      <w:proofErr w:type="spellStart"/>
      <w:r w:rsidR="00221941" w:rsidRPr="00C81660">
        <w:rPr>
          <w:rFonts w:ascii="Gotham Book" w:hAnsi="Gotham Book"/>
        </w:rPr>
        <w:t>Urawa</w:t>
      </w:r>
      <w:proofErr w:type="spellEnd"/>
      <w:r w:rsidR="00221941" w:rsidRPr="00C81660">
        <w:rPr>
          <w:rFonts w:ascii="Gotham Book" w:hAnsi="Gotham Book"/>
        </w:rPr>
        <w:t xml:space="preserve"> número 100, colonia Izcalli I.P.I.E.M., C. P. 50150, Toluca de Lerdo, Estado de México.</w:t>
      </w:r>
    </w:p>
    <w:p w14:paraId="33ED23CD" w14:textId="77777777" w:rsidR="001D3CD9" w:rsidRPr="001D3CD9" w:rsidRDefault="001D3CD9" w:rsidP="001D3CD9">
      <w:pPr>
        <w:pStyle w:val="Sinespaciado"/>
        <w:jc w:val="both"/>
        <w:rPr>
          <w:rFonts w:ascii="Gotham Book" w:hAnsi="Gotham Book"/>
        </w:rPr>
      </w:pPr>
    </w:p>
    <w:p w14:paraId="3CB31864" w14:textId="77777777" w:rsidR="00221941" w:rsidRPr="001D3CD9" w:rsidRDefault="00221941" w:rsidP="008F0D54">
      <w:pPr>
        <w:pStyle w:val="Sinespaciado"/>
        <w:rPr>
          <w:rFonts w:ascii="Gotham Book" w:hAnsi="Gotham Book"/>
        </w:rPr>
      </w:pPr>
    </w:p>
    <w:p w14:paraId="3DBB9643" w14:textId="77777777" w:rsidR="00221941" w:rsidRPr="001D3CD9" w:rsidRDefault="00221941" w:rsidP="008F0D54">
      <w:pPr>
        <w:pStyle w:val="Sinespaciado"/>
        <w:rPr>
          <w:rFonts w:ascii="Gotham Book" w:hAnsi="Gotham Book"/>
          <w:b/>
        </w:rPr>
      </w:pPr>
      <w:r w:rsidRPr="001D3CD9">
        <w:rPr>
          <w:rFonts w:ascii="Gotham Book" w:hAnsi="Gotham Book"/>
          <w:b/>
        </w:rPr>
        <w:t>2.</w:t>
      </w:r>
      <w:r w:rsidRPr="001D3CD9">
        <w:rPr>
          <w:rFonts w:ascii="Gotham Book" w:hAnsi="Gotham Book"/>
          <w:b/>
        </w:rPr>
        <w:tab/>
        <w:t>DE “EL AYUNTAMIENTO”</w:t>
      </w:r>
    </w:p>
    <w:p w14:paraId="60804B53" w14:textId="77777777" w:rsidR="00221941" w:rsidRPr="001D3CD9" w:rsidRDefault="00221941" w:rsidP="008F0D54">
      <w:pPr>
        <w:pStyle w:val="Sinespaciado"/>
        <w:rPr>
          <w:rFonts w:ascii="Gotham Book" w:hAnsi="Gotham Book"/>
        </w:rPr>
      </w:pPr>
    </w:p>
    <w:p w14:paraId="34D697D4" w14:textId="77777777" w:rsidR="00221941" w:rsidRDefault="00221941" w:rsidP="001D3CD9">
      <w:pPr>
        <w:pStyle w:val="Sinespaciado"/>
        <w:jc w:val="both"/>
        <w:rPr>
          <w:rFonts w:ascii="Gotham Book" w:hAnsi="Gotham Book"/>
        </w:rPr>
      </w:pPr>
      <w:r w:rsidRPr="001D3CD9">
        <w:rPr>
          <w:rFonts w:ascii="Gotham Book" w:hAnsi="Gotham Book"/>
        </w:rPr>
        <w:t>2.1.-</w:t>
      </w:r>
      <w:r w:rsidRPr="001D3CD9">
        <w:rPr>
          <w:rFonts w:ascii="Gotham Book" w:hAnsi="Gotham Book"/>
        </w:rPr>
        <w:tab/>
        <w:t>Que es una entidad con personalidad jurídica y patrimonio propio, cuyo titular es el Presidente Municipal Constitucional, quien tiene a su cargo la administración pública del ayuntamiento, de conformidad con lo dispuesto por el artículo 115 de la Constitución Política de los Estados Unidos Mexicanos; 112, 113, 122 y 138 de la Constitución Política del Estado Libre y Soberano de México; 1, 2 y 5 de la Ley Orgánica Municipal del Estado de México.</w:t>
      </w:r>
    </w:p>
    <w:p w14:paraId="3DBD7C96" w14:textId="77777777" w:rsidR="001D3CD9" w:rsidRPr="001D3CD9" w:rsidRDefault="001D3CD9" w:rsidP="001D3CD9">
      <w:pPr>
        <w:pStyle w:val="Sinespaciado"/>
        <w:jc w:val="both"/>
        <w:rPr>
          <w:rFonts w:ascii="Gotham Book" w:hAnsi="Gotham Book"/>
        </w:rPr>
      </w:pPr>
    </w:p>
    <w:p w14:paraId="278B7057" w14:textId="780EA77A" w:rsidR="00221941" w:rsidRDefault="00221941" w:rsidP="001D3CD9">
      <w:pPr>
        <w:pStyle w:val="Sinespaciado"/>
        <w:jc w:val="both"/>
        <w:rPr>
          <w:rFonts w:ascii="Gotham Book" w:hAnsi="Gotham Book"/>
        </w:rPr>
      </w:pPr>
      <w:r w:rsidRPr="001D3CD9">
        <w:rPr>
          <w:rFonts w:ascii="Gotham Book" w:hAnsi="Gotham Book"/>
        </w:rPr>
        <w:t>2.2.-</w:t>
      </w:r>
      <w:r w:rsidRPr="001D3CD9">
        <w:rPr>
          <w:rFonts w:ascii="Gotham Book" w:hAnsi="Gotham Book"/>
        </w:rPr>
        <w:tab/>
        <w:t>Que conforme a lo dispuesto por los artículos 113, 117, 121, 128 fracción V y 138 de la Constitución Política del Estado Libre y Soberano de México, 2, 15, 48 fracción IV y 91 fracción V de la Ley Orgánica Municipal del Estado de México sus representantes cuentan con las facultades suficientes para suscribir el presente Convenio, quienes acreditan su personalidad con fotocopias de la constancia de mayoría de fecha xxx expedida por el Instituto Electoral del Estado de México</w:t>
      </w:r>
      <w:r w:rsidR="002F5CE7" w:rsidRPr="001D3CD9">
        <w:rPr>
          <w:rFonts w:ascii="Gotham Book" w:hAnsi="Gotham Book"/>
        </w:rPr>
        <w:t>;</w:t>
      </w:r>
      <w:r w:rsidRPr="001D3CD9">
        <w:rPr>
          <w:rFonts w:ascii="Gotham Book" w:hAnsi="Gotham Book"/>
        </w:rPr>
        <w:t xml:space="preserve"> nombramiento del Secretario del Ayuntamiento de fecha xxx expedido por el Presidente Municipal Constitucional de xxx, México, xxx y de sus identificaciones oficiales expedidas por el Instituto Federal Electoral ahora Instituto Nacional Electoral.</w:t>
      </w:r>
    </w:p>
    <w:p w14:paraId="1837E8DD" w14:textId="77777777" w:rsidR="001D3CD9" w:rsidRPr="001D3CD9" w:rsidRDefault="001D3CD9" w:rsidP="001D3CD9">
      <w:pPr>
        <w:pStyle w:val="Sinespaciado"/>
        <w:jc w:val="both"/>
        <w:rPr>
          <w:rFonts w:ascii="Gotham Book" w:hAnsi="Gotham Book"/>
        </w:rPr>
      </w:pPr>
    </w:p>
    <w:p w14:paraId="2B6188A8" w14:textId="77777777" w:rsidR="00221941" w:rsidRPr="001D3CD9" w:rsidRDefault="00221941" w:rsidP="001D3CD9">
      <w:pPr>
        <w:pStyle w:val="Sinespaciado"/>
        <w:jc w:val="both"/>
        <w:rPr>
          <w:rFonts w:ascii="Gotham Book" w:hAnsi="Gotham Book"/>
        </w:rPr>
      </w:pPr>
      <w:r w:rsidRPr="001D3CD9">
        <w:rPr>
          <w:rFonts w:ascii="Gotham Book" w:hAnsi="Gotham Book"/>
        </w:rPr>
        <w:t xml:space="preserve">2.3.- </w:t>
      </w:r>
      <w:r w:rsidRPr="001D3CD9">
        <w:rPr>
          <w:rFonts w:ascii="Gotham Book" w:hAnsi="Gotham Book"/>
        </w:rPr>
        <w:tab/>
        <w:t>Que para efectos de este instrumento, señala como domicilio legal el ubicado en xxx.</w:t>
      </w:r>
    </w:p>
    <w:p w14:paraId="675B2B53" w14:textId="77777777" w:rsidR="001D3CD9" w:rsidRPr="001D3CD9" w:rsidRDefault="001D3CD9" w:rsidP="001D3CD9">
      <w:pPr>
        <w:pStyle w:val="Sinespaciado"/>
        <w:jc w:val="both"/>
        <w:rPr>
          <w:rFonts w:ascii="Gotham Book" w:hAnsi="Gotham Book"/>
        </w:rPr>
      </w:pPr>
    </w:p>
    <w:p w14:paraId="57C460B5" w14:textId="77777777" w:rsidR="00221941" w:rsidRPr="001D3CD9" w:rsidRDefault="00221941" w:rsidP="001D3CD9">
      <w:pPr>
        <w:pStyle w:val="Sinespaciado"/>
        <w:jc w:val="both"/>
        <w:rPr>
          <w:rFonts w:ascii="Gotham Book" w:hAnsi="Gotham Book"/>
          <w:b/>
        </w:rPr>
      </w:pPr>
      <w:r w:rsidRPr="001D3CD9">
        <w:rPr>
          <w:rFonts w:ascii="Gotham Book" w:hAnsi="Gotham Book"/>
          <w:b/>
        </w:rPr>
        <w:t>3.- DE “LAS PARTES”:</w:t>
      </w:r>
    </w:p>
    <w:p w14:paraId="296163A1" w14:textId="77777777" w:rsidR="001D3CD9" w:rsidRPr="001D3CD9" w:rsidRDefault="001D3CD9" w:rsidP="001D3CD9">
      <w:pPr>
        <w:pStyle w:val="Sinespaciado"/>
        <w:jc w:val="both"/>
        <w:rPr>
          <w:rFonts w:ascii="Gotham Book" w:hAnsi="Gotham Book"/>
        </w:rPr>
      </w:pPr>
    </w:p>
    <w:p w14:paraId="23BEEB21" w14:textId="5ED5F14F" w:rsidR="00221941" w:rsidRPr="001D3CD9" w:rsidRDefault="00221941" w:rsidP="001D3CD9">
      <w:pPr>
        <w:pStyle w:val="Sinespaciado"/>
        <w:jc w:val="both"/>
        <w:rPr>
          <w:rFonts w:ascii="Gotham Book" w:hAnsi="Gotham Book"/>
        </w:rPr>
      </w:pPr>
      <w:r w:rsidRPr="001D3CD9">
        <w:rPr>
          <w:rFonts w:ascii="Gotham Book" w:hAnsi="Gotham Book"/>
        </w:rPr>
        <w:t>3.1.-</w:t>
      </w:r>
      <w:r w:rsidRPr="001D3CD9">
        <w:rPr>
          <w:rFonts w:ascii="Gotham Book" w:hAnsi="Gotham Book"/>
        </w:rPr>
        <w:tab/>
        <w:t>Que habiéndose reconocido mutuamente la personalidad con la que actúan y expresando su conformidad con las declaraciones anteriores, están de acuerdo en celebrar el presente Convenio de Co</w:t>
      </w:r>
      <w:r w:rsidR="00637603">
        <w:rPr>
          <w:rFonts w:ascii="Gotham Book" w:hAnsi="Gotham Book"/>
        </w:rPr>
        <w:t>laboración</w:t>
      </w:r>
      <w:r w:rsidRPr="001D3CD9">
        <w:rPr>
          <w:rFonts w:ascii="Gotham Book" w:hAnsi="Gotham Book"/>
        </w:rPr>
        <w:t xml:space="preserve"> y al efecto se sujetan a las siguientes:</w:t>
      </w:r>
    </w:p>
    <w:p w14:paraId="6E4F0FA0" w14:textId="77777777" w:rsidR="00221941" w:rsidRDefault="00221941" w:rsidP="008F0D54">
      <w:pPr>
        <w:pStyle w:val="Sinespaciado"/>
        <w:rPr>
          <w:rFonts w:ascii="Gotham Book" w:hAnsi="Gotham Book"/>
        </w:rPr>
      </w:pPr>
    </w:p>
    <w:p w14:paraId="2F9A0F95" w14:textId="77777777" w:rsidR="001D3CD9" w:rsidRPr="001D3CD9" w:rsidRDefault="001D3CD9" w:rsidP="008F0D54">
      <w:pPr>
        <w:pStyle w:val="Sinespaciado"/>
        <w:rPr>
          <w:rFonts w:ascii="Gotham Book" w:hAnsi="Gotham Book"/>
        </w:rPr>
      </w:pPr>
    </w:p>
    <w:p w14:paraId="6A1767A1" w14:textId="77777777" w:rsidR="00221941" w:rsidRPr="001D3CD9" w:rsidRDefault="00221941" w:rsidP="001D3CD9">
      <w:pPr>
        <w:pStyle w:val="Sinespaciado"/>
        <w:jc w:val="center"/>
        <w:rPr>
          <w:rFonts w:ascii="Gotham Book" w:hAnsi="Gotham Book"/>
          <w:b/>
        </w:rPr>
      </w:pPr>
      <w:r w:rsidRPr="001D3CD9">
        <w:rPr>
          <w:rFonts w:ascii="Gotham Book" w:hAnsi="Gotham Book"/>
          <w:b/>
        </w:rPr>
        <w:t>C L Á U S U L A S</w:t>
      </w:r>
    </w:p>
    <w:p w14:paraId="1EEF8B18" w14:textId="77777777" w:rsidR="00221941" w:rsidRPr="001D3CD9" w:rsidRDefault="00221941" w:rsidP="008F0D54">
      <w:pPr>
        <w:pStyle w:val="Sinespaciado"/>
        <w:rPr>
          <w:rFonts w:ascii="Gotham Book" w:hAnsi="Gotham Book"/>
        </w:rPr>
      </w:pPr>
    </w:p>
    <w:p w14:paraId="66B7D801" w14:textId="487E677A" w:rsidR="00221941" w:rsidRPr="001D3CD9" w:rsidRDefault="00221941" w:rsidP="001D3CD9">
      <w:pPr>
        <w:pStyle w:val="Sinespaciado"/>
        <w:jc w:val="both"/>
        <w:rPr>
          <w:rFonts w:ascii="Gotham Book" w:hAnsi="Gotham Book"/>
        </w:rPr>
      </w:pPr>
      <w:r w:rsidRPr="001D3CD9">
        <w:rPr>
          <w:rFonts w:ascii="Gotham Book" w:hAnsi="Gotham Book"/>
          <w:b/>
        </w:rPr>
        <w:t>PRIMERA. OBJETO.</w:t>
      </w:r>
      <w:r w:rsidRPr="001D3CD9">
        <w:rPr>
          <w:rFonts w:ascii="Gotham Book" w:hAnsi="Gotham Book"/>
        </w:rPr>
        <w:t xml:space="preserve"> El presente Convenio tiene como objeto sentar las bases que permitan a </w:t>
      </w:r>
      <w:r w:rsidRPr="00C81660">
        <w:rPr>
          <w:rFonts w:ascii="Gotham Book" w:hAnsi="Gotham Book"/>
          <w:b/>
        </w:rPr>
        <w:t>“EL AYUNTAMIENTO”</w:t>
      </w:r>
      <w:r w:rsidRPr="001D3CD9">
        <w:rPr>
          <w:rFonts w:ascii="Gotham Book" w:hAnsi="Gotham Book"/>
        </w:rPr>
        <w:t xml:space="preserve"> apoyarse en el catálogo de servicios que tiene desarrollado la Dirección General del Sistema Estatal de Informática para la ejecución de acciones tendientes a la mejora, transformación e innovación de los servicios que presta </w:t>
      </w:r>
      <w:r w:rsidRPr="00C81660">
        <w:rPr>
          <w:rFonts w:ascii="Gotham Book" w:hAnsi="Gotham Book"/>
          <w:b/>
        </w:rPr>
        <w:t>“EL AYUNTAMIENTO”</w:t>
      </w:r>
      <w:r w:rsidRPr="001D3CD9">
        <w:rPr>
          <w:rFonts w:ascii="Gotham Book" w:hAnsi="Gotham Book"/>
        </w:rPr>
        <w:t xml:space="preserve"> mediante la implementación de tecnologías de la información y comunicación que generen economías y la simplificación de procesos que estén reconocidas en los instrumentos jurídicos que las sustenten o en su defecto no haya impedimento legal para su implementación.</w:t>
      </w:r>
    </w:p>
    <w:p w14:paraId="3B3652A4" w14:textId="77777777" w:rsidR="008F0D54" w:rsidRPr="001D3CD9" w:rsidRDefault="008F0D54" w:rsidP="001D3CD9">
      <w:pPr>
        <w:pStyle w:val="Sinespaciado"/>
        <w:jc w:val="both"/>
        <w:rPr>
          <w:rFonts w:ascii="Gotham Book" w:hAnsi="Gotham Book"/>
        </w:rPr>
      </w:pPr>
    </w:p>
    <w:p w14:paraId="35E698B9" w14:textId="77777777" w:rsidR="00221941" w:rsidRPr="001D3CD9" w:rsidRDefault="00221941" w:rsidP="001D3CD9">
      <w:pPr>
        <w:pStyle w:val="Sinespaciado"/>
        <w:jc w:val="both"/>
        <w:rPr>
          <w:rFonts w:ascii="Gotham Book" w:hAnsi="Gotham Book"/>
        </w:rPr>
      </w:pPr>
      <w:r w:rsidRPr="00C81660">
        <w:rPr>
          <w:rFonts w:ascii="Gotham Book" w:hAnsi="Gotham Book"/>
          <w:b/>
        </w:rPr>
        <w:t>“LAS PARTES”</w:t>
      </w:r>
      <w:r w:rsidRPr="001D3CD9">
        <w:rPr>
          <w:rFonts w:ascii="Gotham Book" w:hAnsi="Gotham Book"/>
        </w:rPr>
        <w:t xml:space="preserve"> acuerdan que la prestación de los servicios por parte de </w:t>
      </w:r>
      <w:r w:rsidRPr="00C81660">
        <w:rPr>
          <w:rFonts w:ascii="Gotham Book" w:hAnsi="Gotham Book"/>
          <w:b/>
        </w:rPr>
        <w:t>“EL GOBIERNO”</w:t>
      </w:r>
      <w:r w:rsidRPr="001D3CD9">
        <w:rPr>
          <w:rFonts w:ascii="Gotham Book" w:hAnsi="Gotham Book"/>
        </w:rPr>
        <w:t xml:space="preserve"> es en el marco de sus posibilidades y que no podrán ser diferentes de los establecidos en el catálogo de servicios vigente y que se encuentre operando en la Dirección General del Sistema Estatal de Informática al momento de adherirse al presente convenio.</w:t>
      </w:r>
    </w:p>
    <w:p w14:paraId="78B45C9A" w14:textId="77777777" w:rsidR="008F0D54" w:rsidRPr="001D3CD9" w:rsidRDefault="008F0D54" w:rsidP="001D3CD9">
      <w:pPr>
        <w:pStyle w:val="Sinespaciado"/>
        <w:jc w:val="both"/>
        <w:rPr>
          <w:rFonts w:ascii="Gotham Book" w:hAnsi="Gotham Book"/>
        </w:rPr>
      </w:pPr>
    </w:p>
    <w:p w14:paraId="6A7DBC6F" w14:textId="77777777" w:rsidR="00221941" w:rsidRDefault="00221941" w:rsidP="001D3CD9">
      <w:pPr>
        <w:pStyle w:val="Sinespaciado"/>
        <w:jc w:val="both"/>
        <w:rPr>
          <w:rFonts w:ascii="Gotham Book" w:hAnsi="Gotham Book"/>
        </w:rPr>
      </w:pPr>
      <w:r w:rsidRPr="001D3CD9">
        <w:rPr>
          <w:rFonts w:ascii="Gotham Book" w:hAnsi="Gotham Book"/>
          <w:b/>
        </w:rPr>
        <w:t>SEGUNDA. COMPROMISOS DE “LAS PARTES”.</w:t>
      </w:r>
      <w:r w:rsidRPr="001D3CD9">
        <w:rPr>
          <w:rFonts w:ascii="Gotham Book" w:hAnsi="Gotham Book"/>
        </w:rPr>
        <w:t xml:space="preserve"> Para la realización del objeto de este instrumento </w:t>
      </w:r>
      <w:r w:rsidRPr="00C81660">
        <w:rPr>
          <w:rFonts w:ascii="Gotham Book" w:hAnsi="Gotham Book"/>
          <w:b/>
        </w:rPr>
        <w:t>“LAS PARTES”</w:t>
      </w:r>
      <w:r w:rsidRPr="001D3CD9">
        <w:rPr>
          <w:rFonts w:ascii="Gotham Book" w:hAnsi="Gotham Book"/>
        </w:rPr>
        <w:t xml:space="preserve"> se comprometen a llevar a cabo </w:t>
      </w:r>
      <w:r w:rsidRPr="00DB7E9D">
        <w:rPr>
          <w:rFonts w:ascii="Gotham Book" w:hAnsi="Gotham Book"/>
        </w:rPr>
        <w:t>las acciones necesarias para el cumplimiento del mismo, auxiliándose para ello del “Catálogo de Servicios” que forma parte del presente Convenio (Anexo Uno) y</w:t>
      </w:r>
      <w:r w:rsidRPr="001D3CD9">
        <w:rPr>
          <w:rFonts w:ascii="Gotham Book" w:hAnsi="Gotham Book"/>
        </w:rPr>
        <w:t xml:space="preserve"> que servirá de guía para que </w:t>
      </w:r>
      <w:r w:rsidRPr="00C81660">
        <w:rPr>
          <w:rFonts w:ascii="Gotham Book" w:hAnsi="Gotham Book"/>
          <w:b/>
        </w:rPr>
        <w:t>“EL AYUNTAMIENTO”</w:t>
      </w:r>
      <w:r w:rsidRPr="001D3CD9">
        <w:rPr>
          <w:rFonts w:ascii="Gotham Book" w:hAnsi="Gotham Book"/>
        </w:rPr>
        <w:t xml:space="preserve"> pueda seleccionar el tipo de servicio que requiera.</w:t>
      </w:r>
    </w:p>
    <w:p w14:paraId="7652A8D6" w14:textId="77777777" w:rsidR="001D3CD9" w:rsidRPr="001D3CD9" w:rsidRDefault="001D3CD9" w:rsidP="001D3CD9">
      <w:pPr>
        <w:pStyle w:val="Sinespaciado"/>
        <w:jc w:val="both"/>
        <w:rPr>
          <w:rFonts w:ascii="Gotham Book" w:hAnsi="Gotham Book"/>
        </w:rPr>
      </w:pPr>
    </w:p>
    <w:p w14:paraId="74B2D63F" w14:textId="77777777" w:rsidR="00221941" w:rsidRDefault="00221941" w:rsidP="001D3CD9">
      <w:pPr>
        <w:pStyle w:val="Sinespaciado"/>
        <w:jc w:val="both"/>
        <w:rPr>
          <w:rFonts w:ascii="Gotham Book" w:hAnsi="Gotham Book"/>
        </w:rPr>
      </w:pPr>
      <w:r w:rsidRPr="001D3CD9">
        <w:rPr>
          <w:rFonts w:ascii="Gotham Book" w:hAnsi="Gotham Book"/>
        </w:rPr>
        <w:t xml:space="preserve">Para tal efecto, </w:t>
      </w:r>
      <w:r w:rsidRPr="00C81660">
        <w:rPr>
          <w:rFonts w:ascii="Gotham Book" w:hAnsi="Gotham Book"/>
        </w:rPr>
        <w:t>“EL AYUNTAMIENTO”</w:t>
      </w:r>
      <w:r w:rsidRPr="001D3CD9">
        <w:rPr>
          <w:rFonts w:ascii="Gotham Book" w:hAnsi="Gotham Book"/>
        </w:rPr>
        <w:t xml:space="preserve">, deberá informar a </w:t>
      </w:r>
      <w:r w:rsidRPr="00C81660">
        <w:rPr>
          <w:rFonts w:ascii="Gotham Book" w:hAnsi="Gotham Book"/>
          <w:b/>
        </w:rPr>
        <w:t>“EL GOBIERNO”</w:t>
      </w:r>
      <w:r w:rsidRPr="001D3CD9">
        <w:rPr>
          <w:rFonts w:ascii="Gotham Book" w:hAnsi="Gotham Book"/>
        </w:rPr>
        <w:t>, mediante oficio validado, los servicios que requiera.</w:t>
      </w:r>
    </w:p>
    <w:p w14:paraId="714BDBEA" w14:textId="77777777" w:rsidR="001D3CD9" w:rsidRPr="001D3CD9" w:rsidRDefault="001D3CD9" w:rsidP="001D3CD9">
      <w:pPr>
        <w:pStyle w:val="Sinespaciado"/>
        <w:jc w:val="both"/>
        <w:rPr>
          <w:rFonts w:ascii="Gotham Book" w:hAnsi="Gotham Book"/>
        </w:rPr>
      </w:pPr>
    </w:p>
    <w:p w14:paraId="0BD22C9F" w14:textId="77777777" w:rsidR="00221941" w:rsidRPr="001D3CD9" w:rsidRDefault="00221941" w:rsidP="001D3CD9">
      <w:pPr>
        <w:pStyle w:val="Sinespaciado"/>
        <w:jc w:val="both"/>
        <w:rPr>
          <w:rFonts w:ascii="Gotham Book" w:hAnsi="Gotham Book"/>
        </w:rPr>
      </w:pPr>
      <w:r w:rsidRPr="001D3CD9">
        <w:rPr>
          <w:rFonts w:ascii="Gotham Book" w:hAnsi="Gotham Book"/>
        </w:rPr>
        <w:t xml:space="preserve">A efecto de poder llevar a cabo los compromisos pactados </w:t>
      </w:r>
      <w:r w:rsidRPr="00C81660">
        <w:rPr>
          <w:rFonts w:ascii="Gotham Book" w:hAnsi="Gotham Book"/>
          <w:b/>
        </w:rPr>
        <w:t>“EL GOBIERNO”</w:t>
      </w:r>
      <w:r w:rsidRPr="001D3CD9">
        <w:rPr>
          <w:rFonts w:ascii="Gotham Book" w:hAnsi="Gotham Book"/>
        </w:rPr>
        <w:t xml:space="preserve"> designará al personal encargado de dar seguimiento puntual a los trabajos que se requieran.</w:t>
      </w:r>
    </w:p>
    <w:p w14:paraId="06F9E0EB" w14:textId="77777777" w:rsidR="008F0D54" w:rsidRPr="001D3CD9" w:rsidRDefault="008F0D54" w:rsidP="001D3CD9">
      <w:pPr>
        <w:pStyle w:val="Sinespaciado"/>
        <w:jc w:val="both"/>
        <w:rPr>
          <w:rFonts w:ascii="Gotham Book" w:hAnsi="Gotham Book"/>
        </w:rPr>
      </w:pPr>
    </w:p>
    <w:p w14:paraId="19067B73" w14:textId="3DEE974A" w:rsidR="00221941" w:rsidRPr="001D3CD9" w:rsidRDefault="00221941" w:rsidP="001D3CD9">
      <w:pPr>
        <w:pStyle w:val="Sinespaciado"/>
        <w:jc w:val="both"/>
        <w:rPr>
          <w:rFonts w:ascii="Gotham Book" w:hAnsi="Gotham Book"/>
        </w:rPr>
      </w:pPr>
      <w:r w:rsidRPr="001D3CD9">
        <w:rPr>
          <w:rFonts w:ascii="Gotham Book" w:hAnsi="Gotham Book"/>
        </w:rPr>
        <w:t xml:space="preserve">La Dirección General del Sistema Estatal de Informática se compromete a cumplir con los proyectos pactados con </w:t>
      </w:r>
      <w:r w:rsidR="00E755AE" w:rsidRPr="001D3CD9">
        <w:rPr>
          <w:rFonts w:ascii="Gotham Book" w:hAnsi="Gotham Book"/>
          <w:b/>
        </w:rPr>
        <w:t>“EL AYUNTAMIENTO”</w:t>
      </w:r>
      <w:r w:rsidRPr="001D3CD9">
        <w:rPr>
          <w:rFonts w:ascii="Gotham Book" w:hAnsi="Gotham Book"/>
        </w:rPr>
        <w:t xml:space="preserve"> en el marco del presente convenio, mismos que serán atendidos en el o</w:t>
      </w:r>
      <w:r w:rsidR="00EB43FA" w:rsidRPr="001D3CD9">
        <w:rPr>
          <w:rFonts w:ascii="Gotham Book" w:hAnsi="Gotham Book"/>
        </w:rPr>
        <w:t xml:space="preserve">rden en que fueron solicitados, </w:t>
      </w:r>
      <w:r w:rsidRPr="001D3CD9">
        <w:rPr>
          <w:rFonts w:ascii="Gotham Book" w:hAnsi="Gotham Book"/>
        </w:rPr>
        <w:t>en la medida de sus posibilidades y carga de trabajo para lo que</w:t>
      </w:r>
      <w:r w:rsidR="00E755AE" w:rsidRPr="001D3CD9">
        <w:rPr>
          <w:rFonts w:ascii="Gotham Book" w:hAnsi="Gotham Book"/>
        </w:rPr>
        <w:t>;</w:t>
      </w:r>
      <w:r w:rsidRPr="001D3CD9">
        <w:rPr>
          <w:rFonts w:ascii="Gotham Book" w:hAnsi="Gotham Book"/>
        </w:rPr>
        <w:t xml:space="preserve"> de ser el caso hará uso de la Infraestructura informática que posee con el fin de poder apoyar a </w:t>
      </w:r>
      <w:r w:rsidRPr="001D3CD9">
        <w:rPr>
          <w:rFonts w:ascii="Gotham Book" w:hAnsi="Gotham Book"/>
          <w:b/>
        </w:rPr>
        <w:t>“EL AYUNTAMIENTO”</w:t>
      </w:r>
      <w:r w:rsidRPr="001D3CD9">
        <w:rPr>
          <w:rFonts w:ascii="Gotham Book" w:hAnsi="Gotham Book"/>
        </w:rPr>
        <w:t xml:space="preserve"> en su requerimiento. </w:t>
      </w:r>
    </w:p>
    <w:p w14:paraId="0B8BA306" w14:textId="77777777" w:rsidR="008F0D54" w:rsidRPr="001D3CD9" w:rsidRDefault="008F0D54" w:rsidP="001D3CD9">
      <w:pPr>
        <w:pStyle w:val="Sinespaciado"/>
        <w:jc w:val="both"/>
        <w:rPr>
          <w:rFonts w:ascii="Gotham Book" w:hAnsi="Gotham Book"/>
        </w:rPr>
      </w:pPr>
    </w:p>
    <w:p w14:paraId="28BA9A49" w14:textId="77777777" w:rsidR="00221941" w:rsidRPr="001D3CD9" w:rsidRDefault="00221941" w:rsidP="001D3CD9">
      <w:pPr>
        <w:pStyle w:val="Sinespaciado"/>
        <w:jc w:val="both"/>
        <w:rPr>
          <w:rFonts w:ascii="Gotham Book" w:hAnsi="Gotham Book"/>
        </w:rPr>
      </w:pPr>
      <w:r w:rsidRPr="00C81660">
        <w:rPr>
          <w:rFonts w:ascii="Gotham Book" w:hAnsi="Gotham Book"/>
          <w:b/>
        </w:rPr>
        <w:t>“El AYUNTAMIENTO”</w:t>
      </w:r>
      <w:r w:rsidRPr="001D3CD9">
        <w:rPr>
          <w:rFonts w:ascii="Gotham Book" w:hAnsi="Gotham Book"/>
        </w:rPr>
        <w:t xml:space="preserve"> se compromete a coadyuvar activamente en los trabajos que se requieran para poder llevar a cabo el proyecto pactado en el marco del presente convenio, para lo cual designará al personal encargado de dar seguimiento a dichos trabajos, y a prestar todas las facilidades para que </w:t>
      </w:r>
      <w:r w:rsidRPr="00C81660">
        <w:rPr>
          <w:rFonts w:ascii="Gotham Book" w:hAnsi="Gotham Book"/>
          <w:b/>
        </w:rPr>
        <w:t>“EL GOBIERNO”</w:t>
      </w:r>
      <w:r w:rsidRPr="001D3CD9">
        <w:rPr>
          <w:rFonts w:ascii="Gotham Book" w:hAnsi="Gotham Book"/>
        </w:rPr>
        <w:t xml:space="preserve"> pueda llevar acabo las adecuaciones, fortalecimiento de la infraestructura y ajustes e instalaciones necesarias para poder llevar a cabo el proyecto en coordinación.</w:t>
      </w:r>
    </w:p>
    <w:p w14:paraId="41A2925C" w14:textId="77777777" w:rsidR="008F0D54" w:rsidRPr="001D3CD9" w:rsidRDefault="008F0D54" w:rsidP="001D3CD9">
      <w:pPr>
        <w:pStyle w:val="Sinespaciado"/>
        <w:jc w:val="both"/>
        <w:rPr>
          <w:rFonts w:ascii="Gotham Book" w:hAnsi="Gotham Book"/>
        </w:rPr>
      </w:pPr>
    </w:p>
    <w:p w14:paraId="19BD9C24" w14:textId="77777777" w:rsidR="00221941" w:rsidRPr="001D3CD9" w:rsidRDefault="00221941" w:rsidP="001D3CD9">
      <w:pPr>
        <w:pStyle w:val="Sinespaciado"/>
        <w:jc w:val="both"/>
        <w:rPr>
          <w:rFonts w:ascii="Gotham Book" w:hAnsi="Gotham Book"/>
        </w:rPr>
      </w:pPr>
      <w:r w:rsidRPr="001D3CD9">
        <w:rPr>
          <w:rFonts w:ascii="Gotham Book" w:hAnsi="Gotham Book"/>
          <w:b/>
        </w:rPr>
        <w:lastRenderedPageBreak/>
        <w:t>TERCERA. RESPONSABLES.</w:t>
      </w:r>
      <w:r w:rsidRPr="001D3CD9">
        <w:rPr>
          <w:rFonts w:ascii="Gotham Book" w:hAnsi="Gotham Book"/>
        </w:rPr>
        <w:t xml:space="preserve"> Para la ejecución de las actividades del presente Convenio, las partes designarán como responsables: </w:t>
      </w:r>
    </w:p>
    <w:p w14:paraId="77DEEE54" w14:textId="77777777" w:rsidR="001D3CD9" w:rsidRDefault="001D3CD9" w:rsidP="001D3CD9">
      <w:pPr>
        <w:pStyle w:val="Sinespaciado"/>
        <w:jc w:val="both"/>
        <w:rPr>
          <w:rFonts w:ascii="Gotham Book" w:hAnsi="Gotham Book"/>
        </w:rPr>
      </w:pPr>
    </w:p>
    <w:p w14:paraId="1A1BDEB5" w14:textId="77777777" w:rsidR="00221941" w:rsidRPr="001D3CD9" w:rsidRDefault="00221941" w:rsidP="001D3CD9">
      <w:pPr>
        <w:pStyle w:val="Sinespaciado"/>
        <w:jc w:val="both"/>
        <w:rPr>
          <w:rFonts w:ascii="Gotham Book" w:hAnsi="Gotham Book"/>
        </w:rPr>
      </w:pPr>
      <w:r w:rsidRPr="001D3CD9">
        <w:rPr>
          <w:rFonts w:ascii="Gotham Book" w:hAnsi="Gotham Book"/>
        </w:rPr>
        <w:t xml:space="preserve">Por parte de </w:t>
      </w:r>
      <w:r w:rsidRPr="001D3CD9">
        <w:rPr>
          <w:rFonts w:ascii="Gotham Book" w:hAnsi="Gotham Book"/>
          <w:b/>
        </w:rPr>
        <w:t>“EL GOBIERNO”</w:t>
      </w:r>
      <w:r w:rsidRPr="001D3CD9">
        <w:rPr>
          <w:rFonts w:ascii="Gotham Book" w:hAnsi="Gotham Book"/>
        </w:rPr>
        <w:t>, al titular de la Dirección General del Sistema Estatal de Informática, y/o a quien designe para tales efectos.</w:t>
      </w:r>
    </w:p>
    <w:p w14:paraId="06409D4B" w14:textId="77777777" w:rsidR="001D3CD9" w:rsidRDefault="001D3CD9" w:rsidP="001D3CD9">
      <w:pPr>
        <w:pStyle w:val="Sinespaciado"/>
        <w:jc w:val="both"/>
        <w:rPr>
          <w:rFonts w:ascii="Gotham Book" w:hAnsi="Gotham Book"/>
        </w:rPr>
      </w:pPr>
    </w:p>
    <w:p w14:paraId="3A3B8020" w14:textId="77777777" w:rsidR="00221941" w:rsidRPr="001D3CD9" w:rsidRDefault="00221941" w:rsidP="001D3CD9">
      <w:pPr>
        <w:pStyle w:val="Sinespaciado"/>
        <w:jc w:val="both"/>
        <w:rPr>
          <w:rFonts w:ascii="Gotham Book" w:hAnsi="Gotham Book"/>
        </w:rPr>
      </w:pPr>
      <w:r w:rsidRPr="001D3CD9">
        <w:rPr>
          <w:rFonts w:ascii="Gotham Book" w:hAnsi="Gotham Book"/>
        </w:rPr>
        <w:t xml:space="preserve">Por parte de </w:t>
      </w:r>
      <w:r w:rsidRPr="001D3CD9">
        <w:rPr>
          <w:rFonts w:ascii="Gotham Book" w:hAnsi="Gotham Book"/>
          <w:b/>
        </w:rPr>
        <w:t>“EL AYUNTAMIENTO”</w:t>
      </w:r>
      <w:r w:rsidRPr="001D3CD9">
        <w:rPr>
          <w:rFonts w:ascii="Gotham Book" w:hAnsi="Gotham Book"/>
        </w:rPr>
        <w:t xml:space="preserve">, a quien designe el Presidente Municipal Constitucional. </w:t>
      </w:r>
    </w:p>
    <w:p w14:paraId="14D5ADDD" w14:textId="77777777" w:rsidR="008F0D54" w:rsidRPr="001D3CD9" w:rsidRDefault="008F0D54" w:rsidP="001D3CD9">
      <w:pPr>
        <w:pStyle w:val="Sinespaciado"/>
        <w:jc w:val="both"/>
        <w:rPr>
          <w:rFonts w:ascii="Gotham Book" w:hAnsi="Gotham Book"/>
        </w:rPr>
      </w:pPr>
    </w:p>
    <w:p w14:paraId="17AF1236" w14:textId="77777777" w:rsidR="00221941" w:rsidRPr="001D3CD9" w:rsidRDefault="00221941" w:rsidP="001D3CD9">
      <w:pPr>
        <w:pStyle w:val="Sinespaciado"/>
        <w:jc w:val="both"/>
        <w:rPr>
          <w:rFonts w:ascii="Gotham Book" w:hAnsi="Gotham Book"/>
        </w:rPr>
      </w:pPr>
      <w:r w:rsidRPr="001D3CD9">
        <w:rPr>
          <w:rFonts w:ascii="Gotham Book" w:hAnsi="Gotham Book"/>
          <w:b/>
        </w:rPr>
        <w:t xml:space="preserve">CUARTA. RELACIÓN LABORAL. </w:t>
      </w:r>
      <w:r w:rsidR="00ED3FEE" w:rsidRPr="001D3CD9">
        <w:rPr>
          <w:rFonts w:ascii="Gotham Book" w:hAnsi="Gotham Book"/>
          <w:b/>
        </w:rPr>
        <w:t>“</w:t>
      </w:r>
      <w:r w:rsidR="00ED3FEE" w:rsidRPr="00C81660">
        <w:rPr>
          <w:rFonts w:ascii="Gotham Book" w:hAnsi="Gotham Book"/>
          <w:b/>
        </w:rPr>
        <w:t>LAS PARTES</w:t>
      </w:r>
      <w:r w:rsidR="00ED3FEE" w:rsidRPr="001D3CD9">
        <w:rPr>
          <w:rFonts w:ascii="Gotham Book" w:hAnsi="Gotham Book"/>
          <w:b/>
        </w:rPr>
        <w:t xml:space="preserve">” </w:t>
      </w:r>
      <w:r w:rsidRPr="001D3CD9">
        <w:rPr>
          <w:rFonts w:ascii="Gotham Book" w:hAnsi="Gotham Book"/>
        </w:rPr>
        <w:t xml:space="preserve">convienen que el personal aportado por cada una para la realización del presente Convenio, se entenderá relacionado exclusivamente con aquella que lo empleó; por ende, cada una de ellas asumirá su responsabilidad por este concepto, y en ningún caso serán consideradas como patrones solidarios o sustitutos. </w:t>
      </w:r>
    </w:p>
    <w:p w14:paraId="647BB3FA" w14:textId="77777777" w:rsidR="008F0D54" w:rsidRPr="001D3CD9" w:rsidRDefault="008F0D54" w:rsidP="001D3CD9">
      <w:pPr>
        <w:pStyle w:val="Sinespaciado"/>
        <w:jc w:val="both"/>
        <w:rPr>
          <w:rFonts w:ascii="Gotham Book" w:hAnsi="Gotham Book"/>
        </w:rPr>
      </w:pPr>
    </w:p>
    <w:p w14:paraId="325A5924" w14:textId="30C7AD20" w:rsidR="00221941" w:rsidRPr="001D3CD9" w:rsidRDefault="00221941" w:rsidP="001D3CD9">
      <w:pPr>
        <w:pStyle w:val="Sinespaciado"/>
        <w:jc w:val="both"/>
        <w:rPr>
          <w:rFonts w:ascii="Gotham Book" w:hAnsi="Gotham Book"/>
        </w:rPr>
      </w:pPr>
      <w:r w:rsidRPr="001D3CD9">
        <w:rPr>
          <w:rFonts w:ascii="Gotham Book" w:hAnsi="Gotham Book"/>
          <w:b/>
        </w:rPr>
        <w:t xml:space="preserve">QUINTA. PROPIEDAD INTELECTUAL </w:t>
      </w:r>
      <w:r w:rsidR="00ED3FEE" w:rsidRPr="001D3CD9">
        <w:rPr>
          <w:rFonts w:ascii="Gotham Book" w:hAnsi="Gotham Book"/>
          <w:b/>
        </w:rPr>
        <w:t>“LAS PARTES”</w:t>
      </w:r>
      <w:r w:rsidRPr="001D3CD9">
        <w:rPr>
          <w:rFonts w:ascii="Gotham Book" w:hAnsi="Gotham Book"/>
        </w:rPr>
        <w:t xml:space="preserve"> reconocen que por la firma del presente convenio no adquieren derecho alguno sobre los derechos de propiedad industrial y/o intelectual de la otra parte, no generados conjuntamente entre las mismas, si es que en el desarrollo y ejecución de este convenio, alguna de </w:t>
      </w:r>
      <w:r w:rsidR="00ED3FEE" w:rsidRPr="001D3CD9">
        <w:rPr>
          <w:rFonts w:ascii="Gotham Book" w:hAnsi="Gotham Book"/>
          <w:b/>
        </w:rPr>
        <w:t>“LAS PARTES</w:t>
      </w:r>
      <w:r w:rsidRPr="001D3CD9">
        <w:rPr>
          <w:rFonts w:ascii="Gotham Book" w:hAnsi="Gotham Book"/>
          <w:b/>
        </w:rPr>
        <w:t>”</w:t>
      </w:r>
      <w:r w:rsidRPr="001D3CD9">
        <w:rPr>
          <w:rFonts w:ascii="Gotham Book" w:hAnsi="Gotham Book"/>
        </w:rPr>
        <w:t xml:space="preserve"> pudiera autorizar su uso para un determinado convenio, reconociendo que estos derechos son de propiedad exclusiva del titular, siendo cada una responsable por los daños y perjuicios y reservándose la parte afectada el ejercicio de las acciones legales correspondientes.</w:t>
      </w:r>
    </w:p>
    <w:p w14:paraId="0BA48582" w14:textId="77777777" w:rsidR="008F0D54" w:rsidRPr="001D3CD9" w:rsidRDefault="008F0D54" w:rsidP="001D3CD9">
      <w:pPr>
        <w:pStyle w:val="Sinespaciado"/>
        <w:jc w:val="both"/>
        <w:rPr>
          <w:rFonts w:ascii="Gotham Book" w:hAnsi="Gotham Book"/>
        </w:rPr>
      </w:pPr>
    </w:p>
    <w:p w14:paraId="47566AD0" w14:textId="067C54E7" w:rsidR="00221941" w:rsidRPr="001D3CD9" w:rsidRDefault="00221941" w:rsidP="001D3CD9">
      <w:pPr>
        <w:pStyle w:val="Sinespaciado"/>
        <w:jc w:val="both"/>
        <w:rPr>
          <w:rFonts w:ascii="Gotham Book" w:hAnsi="Gotham Book"/>
        </w:rPr>
      </w:pPr>
      <w:r w:rsidRPr="001D3CD9">
        <w:rPr>
          <w:rFonts w:ascii="Gotham Book" w:hAnsi="Gotham Book"/>
          <w:b/>
        </w:rPr>
        <w:t>SEXTA. VIGENCIA</w:t>
      </w:r>
      <w:r w:rsidR="001D3CD9" w:rsidRPr="001D3CD9">
        <w:rPr>
          <w:rFonts w:ascii="Gotham Book" w:hAnsi="Gotham Book"/>
          <w:b/>
        </w:rPr>
        <w:t>.</w:t>
      </w:r>
      <w:r w:rsidRPr="001D3CD9">
        <w:rPr>
          <w:rFonts w:ascii="Gotham Book" w:hAnsi="Gotham Book"/>
        </w:rPr>
        <w:t xml:space="preserve"> El presente instrumento entrará en vigor a p</w:t>
      </w:r>
      <w:r w:rsidRPr="00DB7E9D">
        <w:rPr>
          <w:rFonts w:ascii="Gotham Book" w:hAnsi="Gotham Book"/>
        </w:rPr>
        <w:t xml:space="preserve">artir de la fecha de su firma y tendrá una vigencia indefinida y que es independiente de la vigencia de los servicios que requiera </w:t>
      </w:r>
      <w:r w:rsidRPr="00DB7E9D">
        <w:rPr>
          <w:rFonts w:ascii="Gotham Book" w:hAnsi="Gotham Book"/>
          <w:b/>
        </w:rPr>
        <w:t>“EL AYUNTAMIENTO”</w:t>
      </w:r>
      <w:r w:rsidRPr="00DB7E9D">
        <w:rPr>
          <w:rFonts w:ascii="Gotham Book" w:hAnsi="Gotham Book"/>
        </w:rPr>
        <w:t>, y que establezca en la Carta de Adhesión (Anexo Dos), esta última</w:t>
      </w:r>
      <w:r w:rsidRPr="001D3CD9">
        <w:rPr>
          <w:rFonts w:ascii="Gotham Book" w:hAnsi="Gotham Book"/>
        </w:rPr>
        <w:t xml:space="preserve"> pudiendo darse por terminada en cualquier momento por cualquiera de las partes mediante escrito con 30 (treinta) días de anticipación.</w:t>
      </w:r>
    </w:p>
    <w:p w14:paraId="594C9004" w14:textId="77777777" w:rsidR="00221941" w:rsidRPr="001D3CD9" w:rsidRDefault="00221941" w:rsidP="001D3CD9">
      <w:pPr>
        <w:pStyle w:val="Sinespaciado"/>
        <w:jc w:val="both"/>
        <w:rPr>
          <w:rFonts w:ascii="Gotham Book" w:hAnsi="Gotham Book"/>
        </w:rPr>
      </w:pPr>
    </w:p>
    <w:p w14:paraId="693DDD37" w14:textId="4C1FB526" w:rsidR="00221941" w:rsidRPr="001D3CD9" w:rsidRDefault="00221941" w:rsidP="001D3CD9">
      <w:pPr>
        <w:pStyle w:val="Sinespaciado"/>
        <w:jc w:val="both"/>
        <w:rPr>
          <w:rFonts w:ascii="Gotham Book" w:hAnsi="Gotham Book"/>
        </w:rPr>
      </w:pPr>
      <w:r w:rsidRPr="001D3CD9">
        <w:rPr>
          <w:rFonts w:ascii="Gotham Book" w:hAnsi="Gotham Book"/>
          <w:b/>
        </w:rPr>
        <w:t xml:space="preserve">SÉPTIMA. TERMINACIÓN ANTICIPADA. </w:t>
      </w:r>
      <w:r w:rsidRPr="00C81660">
        <w:rPr>
          <w:rFonts w:ascii="Gotham Book" w:hAnsi="Gotham Book"/>
          <w:b/>
        </w:rPr>
        <w:t>“LAS PARTES”</w:t>
      </w:r>
      <w:r w:rsidRPr="001D3CD9">
        <w:rPr>
          <w:rFonts w:ascii="Gotham Book" w:hAnsi="Gotham Book"/>
        </w:rPr>
        <w:t xml:space="preserve"> deberán presentar por escrito la terminación anticipada con al menos 30 (treinta) días previos a la fecha en que se dé por concluido el presente instrumento; estableciendo los motivos por que desean terminar con la relación de coordinación, lo anterior sin necesidad de declaración judicial cuando medie incumplimiento de los</w:t>
      </w:r>
      <w:r w:rsidR="00EB43FA" w:rsidRPr="001D3CD9">
        <w:rPr>
          <w:rFonts w:ascii="Gotham Book" w:hAnsi="Gotham Book"/>
        </w:rPr>
        <w:t xml:space="preserve"> compromisos de la con</w:t>
      </w:r>
      <w:r w:rsidR="00C81660">
        <w:rPr>
          <w:rFonts w:ascii="Gotham Book" w:hAnsi="Gotham Book"/>
        </w:rPr>
        <w:t>t</w:t>
      </w:r>
      <w:r w:rsidRPr="001D3CD9">
        <w:rPr>
          <w:rFonts w:ascii="Gotham Book" w:hAnsi="Gotham Book"/>
        </w:rPr>
        <w:t>raparte.</w:t>
      </w:r>
    </w:p>
    <w:p w14:paraId="0CF62EB1" w14:textId="77777777" w:rsidR="008F0D54" w:rsidRPr="001D3CD9" w:rsidRDefault="008F0D54" w:rsidP="001D3CD9">
      <w:pPr>
        <w:pStyle w:val="Sinespaciado"/>
        <w:jc w:val="both"/>
        <w:rPr>
          <w:rFonts w:ascii="Gotham Book" w:hAnsi="Gotham Book"/>
        </w:rPr>
      </w:pPr>
    </w:p>
    <w:p w14:paraId="250DAA2C" w14:textId="5B69F9E4" w:rsidR="00FE694F" w:rsidRPr="001D3CD9" w:rsidRDefault="009F3382" w:rsidP="001D3CD9">
      <w:pPr>
        <w:pStyle w:val="Sinespaciado"/>
        <w:jc w:val="both"/>
        <w:rPr>
          <w:rFonts w:ascii="Gotham Book" w:hAnsi="Gotham Book"/>
        </w:rPr>
      </w:pPr>
      <w:r w:rsidRPr="001D3CD9">
        <w:rPr>
          <w:rFonts w:ascii="Gotham Book" w:hAnsi="Gotham Book"/>
          <w:b/>
        </w:rPr>
        <w:t>OCTAVA</w:t>
      </w:r>
      <w:r w:rsidR="00FE694F" w:rsidRPr="001D3CD9">
        <w:rPr>
          <w:rFonts w:ascii="Gotham Book" w:hAnsi="Gotham Book"/>
          <w:b/>
        </w:rPr>
        <w:t>. CONFIDENCIALIDAD. “LAS PARTES”</w:t>
      </w:r>
      <w:r w:rsidR="00FE694F" w:rsidRPr="001D3CD9">
        <w:rPr>
          <w:rFonts w:ascii="Gotham Book" w:hAnsi="Gotham Book"/>
        </w:rPr>
        <w:t xml:space="preserve"> acuerdan que cualquier contenido tal como diseños, especificaciones, metodologías, artículos, folletos, publicaciones, manuales, licencias de software, componentes de software, recursos de software, modelos tecnológicos y en general cualquier otra información técnica o financiera, o recurso técnico relacionados con los proyectos que se deriven del presente Convenio, recibirán un trato estrictamente confidencial, salvo aquella información que sea del dominio público, por lo que no podrán, bajo ningún concepto, ser transferidos o divulgados a terceras personas ajenas al presente instrumento, exceptuando al personal involucrado cuando éste requiera información únicamente para la realización de los trabajos correspondientes.</w:t>
      </w:r>
    </w:p>
    <w:p w14:paraId="3C8A69E7" w14:textId="77777777" w:rsidR="00FE694F" w:rsidRPr="001D3CD9" w:rsidRDefault="00FE694F" w:rsidP="001D3CD9">
      <w:pPr>
        <w:pStyle w:val="Sinespaciado"/>
        <w:jc w:val="both"/>
        <w:rPr>
          <w:rFonts w:ascii="Gotham Book" w:hAnsi="Gotham Book"/>
        </w:rPr>
      </w:pPr>
    </w:p>
    <w:p w14:paraId="038B470D" w14:textId="4F9C1F6C" w:rsidR="009F3382" w:rsidRPr="001D3CD9" w:rsidRDefault="009F3382" w:rsidP="001D3CD9">
      <w:pPr>
        <w:pStyle w:val="Sinespaciado"/>
        <w:jc w:val="both"/>
        <w:rPr>
          <w:rFonts w:ascii="Gotham Book" w:hAnsi="Gotham Book"/>
        </w:rPr>
      </w:pPr>
      <w:r w:rsidRPr="001D3CD9">
        <w:rPr>
          <w:rFonts w:ascii="Gotham Book" w:hAnsi="Gotham Book"/>
          <w:b/>
        </w:rPr>
        <w:t>NOVENA. MODIFICACIONES. “LAS PARTES”</w:t>
      </w:r>
      <w:r w:rsidRPr="001D3CD9">
        <w:rPr>
          <w:rFonts w:ascii="Gotham Book" w:hAnsi="Gotham Book"/>
        </w:rPr>
        <w:t xml:space="preserve"> acuerdan que el presente instrumento podrá ser modificado dentro de su vigencia por mutuo acuerdo, previa notificación por escrito, debiendo manifestar la otra parte y por escrito, en un plazo no mayor a los treinta días naturales posteriores a la fecha de </w:t>
      </w:r>
      <w:r w:rsidRPr="001D3CD9">
        <w:rPr>
          <w:rFonts w:ascii="Gotham Book" w:hAnsi="Gotham Book"/>
        </w:rPr>
        <w:lastRenderedPageBreak/>
        <w:t>notificación su consentimiento; surtiendo efectos las modificaciones en la fecha de suscripción del Convenio Modificatorio respectivo.</w:t>
      </w:r>
    </w:p>
    <w:p w14:paraId="1131619E" w14:textId="77777777" w:rsidR="009F3382" w:rsidRPr="001D3CD9" w:rsidRDefault="009F3382" w:rsidP="001D3CD9">
      <w:pPr>
        <w:pStyle w:val="Sinespaciado"/>
        <w:jc w:val="both"/>
        <w:rPr>
          <w:rFonts w:ascii="Gotham Book" w:hAnsi="Gotham Book"/>
        </w:rPr>
      </w:pPr>
    </w:p>
    <w:p w14:paraId="00D1F723" w14:textId="2E7A9E1A" w:rsidR="009F3382" w:rsidRPr="001D3CD9" w:rsidRDefault="009F3382" w:rsidP="001D3CD9">
      <w:pPr>
        <w:pStyle w:val="Sinespaciado"/>
        <w:jc w:val="both"/>
        <w:rPr>
          <w:rFonts w:ascii="Gotham Book" w:hAnsi="Gotham Book"/>
        </w:rPr>
      </w:pPr>
      <w:r w:rsidRPr="001D3CD9">
        <w:rPr>
          <w:rFonts w:ascii="Gotham Book" w:hAnsi="Gotham Book"/>
        </w:rPr>
        <w:t xml:space="preserve">Si alguna de </w:t>
      </w:r>
      <w:r w:rsidRPr="001D3CD9">
        <w:rPr>
          <w:rFonts w:ascii="Gotham Book" w:hAnsi="Gotham Book"/>
          <w:b/>
        </w:rPr>
        <w:t>“LAS PARTES”</w:t>
      </w:r>
      <w:r w:rsidRPr="001D3CD9">
        <w:rPr>
          <w:rFonts w:ascii="Gotham Book" w:hAnsi="Gotham Book"/>
        </w:rPr>
        <w:t xml:space="preserve"> no aceptara las modificaciones propuestas al presente Instrumento, lo hará del conocimiento de la otra parte por escrito, en un plazo no mayor a los diez días naturales posteriores a la fecha de notificación a los responsables del seguimiento, previsto en la Cláusula Tercera.</w:t>
      </w:r>
    </w:p>
    <w:p w14:paraId="4CB0B395" w14:textId="77777777" w:rsidR="009F3382" w:rsidRPr="001D3CD9" w:rsidRDefault="009F3382" w:rsidP="001D3CD9">
      <w:pPr>
        <w:pStyle w:val="Sinespaciado"/>
        <w:jc w:val="both"/>
        <w:rPr>
          <w:rFonts w:ascii="Gotham Book" w:hAnsi="Gotham Book"/>
        </w:rPr>
      </w:pPr>
    </w:p>
    <w:p w14:paraId="6A53BFB1" w14:textId="4365F8AD" w:rsidR="009F3382" w:rsidRDefault="009F3382" w:rsidP="001D3CD9">
      <w:pPr>
        <w:pStyle w:val="Sinespaciado"/>
        <w:jc w:val="both"/>
        <w:rPr>
          <w:rFonts w:ascii="Gotham Book" w:hAnsi="Gotham Book"/>
        </w:rPr>
      </w:pPr>
      <w:r w:rsidRPr="001D3CD9">
        <w:rPr>
          <w:rFonts w:ascii="Gotham Book" w:hAnsi="Gotham Book"/>
          <w:b/>
        </w:rPr>
        <w:t>DECIMA. INTERPRETACIÓN Y CUMPLIMIENTO.</w:t>
      </w:r>
      <w:r w:rsidRPr="001D3CD9">
        <w:rPr>
          <w:rFonts w:ascii="Gotham Book" w:hAnsi="Gotham Book"/>
        </w:rPr>
        <w:t xml:space="preserve"> El presente Convenio y las acciones que en su caso se deriven del mismo, son producto de la buena fe de </w:t>
      </w:r>
      <w:r w:rsidRPr="00C81660">
        <w:rPr>
          <w:rFonts w:ascii="Gotham Book" w:hAnsi="Gotham Book"/>
          <w:b/>
        </w:rPr>
        <w:t>“LAS PARTES”</w:t>
      </w:r>
      <w:r w:rsidRPr="001D3CD9">
        <w:rPr>
          <w:rFonts w:ascii="Gotham Book" w:hAnsi="Gotham Book"/>
        </w:rPr>
        <w:t>, por lo que realizarán todas las acciones posibles para su debido cumplimiento.</w:t>
      </w:r>
    </w:p>
    <w:p w14:paraId="6AD1C522" w14:textId="77777777" w:rsidR="001D3CD9" w:rsidRPr="001D3CD9" w:rsidRDefault="001D3CD9" w:rsidP="001D3CD9">
      <w:pPr>
        <w:pStyle w:val="Sinespaciado"/>
        <w:jc w:val="both"/>
        <w:rPr>
          <w:rFonts w:ascii="Gotham Book" w:hAnsi="Gotham Book"/>
        </w:rPr>
      </w:pPr>
    </w:p>
    <w:p w14:paraId="29EDD07B" w14:textId="77777777" w:rsidR="009F3382" w:rsidRPr="001D3CD9" w:rsidRDefault="009F3382" w:rsidP="001D3CD9">
      <w:pPr>
        <w:pStyle w:val="Sinespaciado"/>
        <w:jc w:val="both"/>
        <w:rPr>
          <w:rFonts w:ascii="Gotham Book" w:hAnsi="Gotham Book"/>
        </w:rPr>
      </w:pPr>
      <w:r w:rsidRPr="001D3CD9">
        <w:rPr>
          <w:rFonts w:ascii="Gotham Book" w:hAnsi="Gotham Book"/>
        </w:rPr>
        <w:t xml:space="preserve">En el caso de presentarse alguna controversia acerca de su interpretación y cumplimiento, </w:t>
      </w:r>
      <w:r w:rsidRPr="00C81660">
        <w:rPr>
          <w:rFonts w:ascii="Gotham Book" w:hAnsi="Gotham Book"/>
          <w:b/>
        </w:rPr>
        <w:t>“LAS PARTES”</w:t>
      </w:r>
      <w:r w:rsidRPr="001D3CD9">
        <w:rPr>
          <w:rFonts w:ascii="Gotham Book" w:hAnsi="Gotham Book"/>
        </w:rPr>
        <w:t xml:space="preserve"> las resolverán de manera conjunta independiente de los motivos que la originen.</w:t>
      </w:r>
    </w:p>
    <w:p w14:paraId="31E6478D" w14:textId="77777777" w:rsidR="009F3382" w:rsidRPr="001D3CD9" w:rsidRDefault="009F3382" w:rsidP="008F0D54">
      <w:pPr>
        <w:pStyle w:val="Sinespaciado"/>
        <w:rPr>
          <w:rFonts w:ascii="Gotham Book" w:hAnsi="Gotham Book"/>
        </w:rPr>
      </w:pPr>
    </w:p>
    <w:p w14:paraId="1C26A749" w14:textId="0BE72E8A" w:rsidR="008F0D54" w:rsidRPr="001D3CD9" w:rsidRDefault="008F0D54" w:rsidP="008F0D54">
      <w:pPr>
        <w:pStyle w:val="Sinespaciado"/>
        <w:rPr>
          <w:rFonts w:ascii="Gotham Book" w:hAnsi="Gotham Book"/>
        </w:rPr>
      </w:pPr>
    </w:p>
    <w:p w14:paraId="358AC003" w14:textId="55D5C0A8" w:rsidR="00221941" w:rsidRPr="001D3CD9" w:rsidRDefault="00221941" w:rsidP="001D3CD9">
      <w:pPr>
        <w:pStyle w:val="Sinespaciado"/>
        <w:jc w:val="both"/>
        <w:rPr>
          <w:rFonts w:ascii="Gotham Book" w:hAnsi="Gotham Book"/>
        </w:rPr>
      </w:pPr>
      <w:r w:rsidRPr="001D3CD9">
        <w:rPr>
          <w:rFonts w:ascii="Gotham Book" w:hAnsi="Gotham Book"/>
        </w:rPr>
        <w:t xml:space="preserve">LEÍDO QUE FUE POR “LAS PARTES” Y ENTERADAS DE SU CONTENIDO Y ALCANCE LEGAL, LO FIRMAN AL MARGEN Y AL CALCE EN TRES TANTOS, EN LA CIUDAD DE TOLUCA DE LERDO, ESTADO DE MÉXICO, A </w:t>
      </w:r>
      <w:r w:rsidR="00637603">
        <w:rPr>
          <w:rFonts w:ascii="Gotham Book" w:hAnsi="Gotham Book"/>
        </w:rPr>
        <w:t>_____________</w:t>
      </w:r>
    </w:p>
    <w:p w14:paraId="43C694CA" w14:textId="77777777" w:rsidR="00221941" w:rsidRDefault="00221941" w:rsidP="008F0D54">
      <w:pPr>
        <w:pStyle w:val="Sinespaciado"/>
        <w:rPr>
          <w:rFonts w:ascii="Gotham Book" w:hAnsi="Gotham Book"/>
        </w:rPr>
      </w:pPr>
    </w:p>
    <w:p w14:paraId="044CCF57" w14:textId="77777777" w:rsidR="00637603" w:rsidRDefault="00637603" w:rsidP="008F0D54">
      <w:pPr>
        <w:pStyle w:val="Sinespaciado"/>
        <w:rPr>
          <w:rFonts w:ascii="Gotham Book" w:hAnsi="Gotham Book"/>
        </w:rPr>
      </w:pPr>
    </w:p>
    <w:p w14:paraId="11BAFC13" w14:textId="77777777" w:rsidR="00637603" w:rsidRDefault="00637603" w:rsidP="008F0D54">
      <w:pPr>
        <w:pStyle w:val="Sinespaciado"/>
        <w:rPr>
          <w:rFonts w:ascii="Gotham Book" w:hAnsi="Gotham Book"/>
        </w:rPr>
      </w:pPr>
    </w:p>
    <w:p w14:paraId="4D65129C" w14:textId="77777777" w:rsidR="00637603" w:rsidRPr="001D3CD9" w:rsidRDefault="00637603" w:rsidP="008F0D54">
      <w:pPr>
        <w:pStyle w:val="Sinespaciado"/>
        <w:rPr>
          <w:rFonts w:ascii="Gotham Book" w:hAnsi="Gotham Book"/>
        </w:rPr>
      </w:pPr>
    </w:p>
    <w:p w14:paraId="3446E1B9" w14:textId="77777777" w:rsidR="00221941" w:rsidRPr="001D3CD9" w:rsidRDefault="00221941" w:rsidP="008F0D54">
      <w:pPr>
        <w:pStyle w:val="Sinespaciado"/>
        <w:rPr>
          <w:rFonts w:ascii="Gotham Book" w:hAnsi="Gotham Book"/>
        </w:rPr>
      </w:pPr>
    </w:p>
    <w:tbl>
      <w:tblPr>
        <w:tblW w:w="0" w:type="auto"/>
        <w:tblLayout w:type="fixed"/>
        <w:tblLook w:val="0000" w:firstRow="0" w:lastRow="0" w:firstColumn="0" w:lastColumn="0" w:noHBand="0" w:noVBand="0"/>
      </w:tblPr>
      <w:tblGrid>
        <w:gridCol w:w="4414"/>
        <w:gridCol w:w="4414"/>
      </w:tblGrid>
      <w:tr w:rsidR="00221941" w:rsidRPr="001D3CD9" w14:paraId="6F18EFA8" w14:textId="77777777" w:rsidTr="001D3CD9">
        <w:tc>
          <w:tcPr>
            <w:tcW w:w="4414" w:type="dxa"/>
            <w:tcBorders>
              <w:top w:val="nil"/>
              <w:left w:val="nil"/>
              <w:bottom w:val="nil"/>
              <w:right w:val="nil"/>
            </w:tcBorders>
          </w:tcPr>
          <w:p w14:paraId="1E4E55F8" w14:textId="77777777" w:rsidR="00221941" w:rsidRPr="001D3CD9" w:rsidRDefault="00ED3FEE" w:rsidP="001D3CD9">
            <w:pPr>
              <w:pStyle w:val="Sinespaciado"/>
              <w:jc w:val="center"/>
              <w:rPr>
                <w:rFonts w:ascii="Gotham Book" w:hAnsi="Gotham Book"/>
              </w:rPr>
            </w:pPr>
            <w:r w:rsidRPr="001D3CD9">
              <w:rPr>
                <w:rFonts w:ascii="Gotham Book" w:hAnsi="Gotham Book"/>
              </w:rPr>
              <w:t>POR “</w:t>
            </w:r>
            <w:r w:rsidR="00221941" w:rsidRPr="001D3CD9">
              <w:rPr>
                <w:rFonts w:ascii="Gotham Book" w:hAnsi="Gotham Book"/>
              </w:rPr>
              <w:t>EL GOBIERNO</w:t>
            </w:r>
            <w:r w:rsidRPr="001D3CD9">
              <w:rPr>
                <w:rFonts w:ascii="Gotham Book" w:hAnsi="Gotham Book"/>
              </w:rPr>
              <w:t>”</w:t>
            </w:r>
          </w:p>
        </w:tc>
        <w:tc>
          <w:tcPr>
            <w:tcW w:w="4414" w:type="dxa"/>
            <w:tcBorders>
              <w:top w:val="nil"/>
              <w:left w:val="nil"/>
              <w:bottom w:val="nil"/>
              <w:right w:val="nil"/>
            </w:tcBorders>
          </w:tcPr>
          <w:p w14:paraId="3E44C3D1" w14:textId="2A22F936" w:rsidR="00221941" w:rsidRPr="001D3CD9" w:rsidRDefault="00637603" w:rsidP="001D3CD9">
            <w:pPr>
              <w:pStyle w:val="Sinespaciado"/>
              <w:jc w:val="center"/>
              <w:rPr>
                <w:rFonts w:ascii="Gotham Book" w:hAnsi="Gotham Book"/>
              </w:rPr>
            </w:pPr>
            <w:r>
              <w:rPr>
                <w:rFonts w:ascii="Gotham Book" w:hAnsi="Gotham Book"/>
              </w:rPr>
              <w:t>POR “</w:t>
            </w:r>
            <w:r w:rsidR="00221941" w:rsidRPr="001D3CD9">
              <w:rPr>
                <w:rFonts w:ascii="Gotham Book" w:hAnsi="Gotham Book"/>
              </w:rPr>
              <w:t>EL AYUNTAMIENTO</w:t>
            </w:r>
            <w:r>
              <w:rPr>
                <w:rFonts w:ascii="Gotham Book" w:hAnsi="Gotham Book"/>
              </w:rPr>
              <w:t>”</w:t>
            </w:r>
          </w:p>
        </w:tc>
      </w:tr>
      <w:tr w:rsidR="00221941" w:rsidRPr="001D3CD9" w14:paraId="781F9654" w14:textId="77777777" w:rsidTr="001D3CD9">
        <w:tc>
          <w:tcPr>
            <w:tcW w:w="4414" w:type="dxa"/>
            <w:tcBorders>
              <w:top w:val="nil"/>
              <w:left w:val="nil"/>
              <w:bottom w:val="nil"/>
              <w:right w:val="nil"/>
            </w:tcBorders>
          </w:tcPr>
          <w:p w14:paraId="1CBAB195" w14:textId="6816ED10" w:rsidR="008F0D54" w:rsidRPr="001D3CD9" w:rsidRDefault="00637603" w:rsidP="001D3CD9">
            <w:pPr>
              <w:pStyle w:val="Sinespaciado"/>
              <w:jc w:val="center"/>
              <w:rPr>
                <w:rFonts w:ascii="Gotham Book" w:hAnsi="Gotham Book"/>
              </w:rPr>
            </w:pPr>
            <w:r>
              <w:rPr>
                <w:rFonts w:ascii="Gotham Book" w:hAnsi="Gotham Book"/>
              </w:rPr>
              <w:t xml:space="preserve">LA </w:t>
            </w:r>
            <w:r w:rsidR="008F0D54" w:rsidRPr="001D3CD9">
              <w:rPr>
                <w:rFonts w:ascii="Gotham Book" w:hAnsi="Gotham Book"/>
              </w:rPr>
              <w:t>DIRECTORA GENERAL DEL SISTEMA ESTATAL DE INFORMÁTICA</w:t>
            </w:r>
          </w:p>
          <w:p w14:paraId="2CDEAE62" w14:textId="77777777" w:rsidR="008F0D54" w:rsidRPr="001D3CD9" w:rsidRDefault="008F0D54" w:rsidP="001D3CD9">
            <w:pPr>
              <w:pStyle w:val="Sinespaciado"/>
              <w:jc w:val="center"/>
              <w:rPr>
                <w:rFonts w:ascii="Gotham Book" w:hAnsi="Gotham Book"/>
              </w:rPr>
            </w:pPr>
          </w:p>
          <w:p w14:paraId="75D4BFD0" w14:textId="77777777" w:rsidR="008F0D54" w:rsidRPr="001D3CD9" w:rsidRDefault="008F0D54" w:rsidP="001D3CD9">
            <w:pPr>
              <w:pStyle w:val="Sinespaciado"/>
              <w:jc w:val="center"/>
              <w:rPr>
                <w:rFonts w:ascii="Gotham Book" w:hAnsi="Gotham Book"/>
              </w:rPr>
            </w:pPr>
          </w:p>
          <w:p w14:paraId="7DCF8313" w14:textId="77777777" w:rsidR="008F0D54" w:rsidRPr="001D3CD9" w:rsidRDefault="008F0D54" w:rsidP="001D3CD9">
            <w:pPr>
              <w:pStyle w:val="Sinespaciado"/>
              <w:jc w:val="center"/>
              <w:rPr>
                <w:rFonts w:ascii="Gotham Book" w:hAnsi="Gotham Book"/>
              </w:rPr>
            </w:pPr>
          </w:p>
          <w:p w14:paraId="698F03F9" w14:textId="77777777" w:rsidR="001D3CD9" w:rsidRDefault="001D3CD9" w:rsidP="001D3CD9">
            <w:pPr>
              <w:pStyle w:val="Sinespaciado"/>
              <w:jc w:val="center"/>
              <w:rPr>
                <w:rFonts w:ascii="Gotham Book" w:hAnsi="Gotham Book"/>
              </w:rPr>
            </w:pPr>
          </w:p>
          <w:p w14:paraId="071DD8C1" w14:textId="77777777" w:rsidR="001D3CD9" w:rsidRDefault="001D3CD9" w:rsidP="001D3CD9">
            <w:pPr>
              <w:pStyle w:val="Sinespaciado"/>
              <w:jc w:val="center"/>
              <w:rPr>
                <w:rFonts w:ascii="Gotham Book" w:hAnsi="Gotham Book"/>
              </w:rPr>
            </w:pPr>
          </w:p>
          <w:p w14:paraId="3A24B273" w14:textId="7F88B1C3" w:rsidR="008F0D54" w:rsidRPr="001D3CD9" w:rsidRDefault="008F0D54" w:rsidP="001D3CD9">
            <w:pPr>
              <w:pStyle w:val="Sinespaciado"/>
              <w:jc w:val="center"/>
              <w:rPr>
                <w:rFonts w:ascii="Gotham Book" w:hAnsi="Gotham Book"/>
              </w:rPr>
            </w:pPr>
            <w:r w:rsidRPr="001D3CD9">
              <w:rPr>
                <w:rFonts w:ascii="Gotham Book" w:hAnsi="Gotham Book"/>
              </w:rPr>
              <w:t>L. EN I. LAURA PATRICIA SIÚ LEONOR</w:t>
            </w:r>
          </w:p>
          <w:p w14:paraId="526C4F82" w14:textId="301C50A5" w:rsidR="00221941" w:rsidRPr="001D3CD9" w:rsidRDefault="00221941" w:rsidP="001D3CD9">
            <w:pPr>
              <w:pStyle w:val="Sinespaciado"/>
              <w:jc w:val="center"/>
              <w:rPr>
                <w:rFonts w:ascii="Gotham Book" w:hAnsi="Gotham Book"/>
              </w:rPr>
            </w:pPr>
          </w:p>
        </w:tc>
        <w:tc>
          <w:tcPr>
            <w:tcW w:w="4414" w:type="dxa"/>
            <w:tcBorders>
              <w:top w:val="nil"/>
              <w:left w:val="nil"/>
              <w:bottom w:val="nil"/>
              <w:right w:val="nil"/>
            </w:tcBorders>
          </w:tcPr>
          <w:p w14:paraId="20331F85" w14:textId="1ABF57B3" w:rsidR="00221941" w:rsidRPr="001D3CD9" w:rsidRDefault="00637603" w:rsidP="001D3CD9">
            <w:pPr>
              <w:pStyle w:val="Sinespaciado"/>
              <w:jc w:val="center"/>
              <w:rPr>
                <w:rFonts w:ascii="Gotham Book" w:hAnsi="Gotham Book"/>
              </w:rPr>
            </w:pPr>
            <w:r>
              <w:rPr>
                <w:rFonts w:ascii="Gotham Book" w:hAnsi="Gotham Book"/>
              </w:rPr>
              <w:t xml:space="preserve">EL </w:t>
            </w:r>
            <w:r w:rsidR="00221941" w:rsidRPr="001D3CD9">
              <w:rPr>
                <w:rFonts w:ascii="Gotham Book" w:hAnsi="Gotham Book"/>
              </w:rPr>
              <w:t>PRESIDENTE MUNICIPAL CONSTITUCIONAL DEL MUNICIPIO DE ______________________</w:t>
            </w:r>
          </w:p>
          <w:p w14:paraId="644CFD5E" w14:textId="77777777" w:rsidR="00221941" w:rsidRPr="001D3CD9" w:rsidRDefault="00221941" w:rsidP="001D3CD9">
            <w:pPr>
              <w:pStyle w:val="Sinespaciado"/>
              <w:jc w:val="center"/>
              <w:rPr>
                <w:rFonts w:ascii="Gotham Book" w:hAnsi="Gotham Book"/>
              </w:rPr>
            </w:pPr>
          </w:p>
          <w:p w14:paraId="78A0E6FF" w14:textId="77777777" w:rsidR="00221941" w:rsidRPr="001D3CD9" w:rsidRDefault="00221941" w:rsidP="001D3CD9">
            <w:pPr>
              <w:pStyle w:val="Sinespaciado"/>
              <w:jc w:val="center"/>
              <w:rPr>
                <w:rFonts w:ascii="Gotham Book" w:hAnsi="Gotham Book"/>
              </w:rPr>
            </w:pPr>
          </w:p>
          <w:p w14:paraId="4FCABB66" w14:textId="77777777" w:rsidR="00221941" w:rsidRDefault="00221941" w:rsidP="001D3CD9">
            <w:pPr>
              <w:pStyle w:val="Sinespaciado"/>
              <w:jc w:val="center"/>
              <w:rPr>
                <w:rFonts w:ascii="Gotham Book" w:hAnsi="Gotham Book"/>
              </w:rPr>
            </w:pPr>
          </w:p>
          <w:p w14:paraId="0C84916E" w14:textId="77777777" w:rsidR="001D3CD9" w:rsidRDefault="001D3CD9" w:rsidP="001D3CD9">
            <w:pPr>
              <w:pStyle w:val="Sinespaciado"/>
              <w:jc w:val="center"/>
              <w:rPr>
                <w:rFonts w:ascii="Gotham Book" w:hAnsi="Gotham Book"/>
              </w:rPr>
            </w:pPr>
          </w:p>
          <w:p w14:paraId="678226F8" w14:textId="77777777" w:rsidR="001D3CD9" w:rsidRPr="001D3CD9" w:rsidRDefault="001D3CD9" w:rsidP="001D3CD9">
            <w:pPr>
              <w:pStyle w:val="Sinespaciado"/>
              <w:jc w:val="center"/>
              <w:rPr>
                <w:rFonts w:ascii="Gotham Book" w:hAnsi="Gotham Book"/>
              </w:rPr>
            </w:pPr>
          </w:p>
          <w:p w14:paraId="2F840E26" w14:textId="77777777" w:rsidR="00221941" w:rsidRPr="001D3CD9" w:rsidRDefault="00221941" w:rsidP="001D3CD9">
            <w:pPr>
              <w:pStyle w:val="Sinespaciado"/>
              <w:jc w:val="center"/>
              <w:rPr>
                <w:rFonts w:ascii="Gotham Book" w:hAnsi="Gotham Book"/>
              </w:rPr>
            </w:pPr>
            <w:r w:rsidRPr="001D3CD9">
              <w:rPr>
                <w:rFonts w:ascii="Gotham Book" w:hAnsi="Gotham Book"/>
              </w:rPr>
              <w:t>______________________________</w:t>
            </w:r>
          </w:p>
        </w:tc>
      </w:tr>
      <w:tr w:rsidR="00221941" w:rsidRPr="001D3CD9" w14:paraId="6A12DD26" w14:textId="77777777" w:rsidTr="001D3CD9">
        <w:tc>
          <w:tcPr>
            <w:tcW w:w="4414" w:type="dxa"/>
            <w:tcBorders>
              <w:top w:val="nil"/>
              <w:left w:val="nil"/>
              <w:bottom w:val="nil"/>
              <w:right w:val="nil"/>
            </w:tcBorders>
          </w:tcPr>
          <w:p w14:paraId="2A170544" w14:textId="77777777" w:rsidR="00221941" w:rsidRDefault="00221941" w:rsidP="001D3CD9">
            <w:pPr>
              <w:pStyle w:val="Sinespaciado"/>
              <w:jc w:val="center"/>
              <w:rPr>
                <w:rFonts w:ascii="Gotham Book" w:hAnsi="Gotham Book"/>
              </w:rPr>
            </w:pPr>
          </w:p>
          <w:p w14:paraId="6ED6FC24" w14:textId="77777777" w:rsidR="001403DD" w:rsidRPr="001D3CD9" w:rsidRDefault="001403DD" w:rsidP="001D3CD9">
            <w:pPr>
              <w:pStyle w:val="Sinespaciado"/>
              <w:jc w:val="center"/>
              <w:rPr>
                <w:rFonts w:ascii="Gotham Book" w:hAnsi="Gotham Book"/>
              </w:rPr>
            </w:pPr>
          </w:p>
        </w:tc>
        <w:tc>
          <w:tcPr>
            <w:tcW w:w="4414" w:type="dxa"/>
            <w:tcBorders>
              <w:top w:val="nil"/>
              <w:left w:val="nil"/>
              <w:bottom w:val="nil"/>
              <w:right w:val="nil"/>
            </w:tcBorders>
          </w:tcPr>
          <w:p w14:paraId="4893D302" w14:textId="77777777" w:rsidR="001D3CD9" w:rsidRPr="001D3CD9" w:rsidRDefault="001D3CD9" w:rsidP="008F0D54">
            <w:pPr>
              <w:pStyle w:val="Sinespaciado"/>
              <w:rPr>
                <w:rFonts w:ascii="Gotham Book" w:hAnsi="Gotham Book"/>
              </w:rPr>
            </w:pPr>
          </w:p>
        </w:tc>
      </w:tr>
      <w:tr w:rsidR="00221941" w:rsidRPr="001D3CD9" w14:paraId="077AF3F8" w14:textId="77777777" w:rsidTr="001D3CD9">
        <w:tc>
          <w:tcPr>
            <w:tcW w:w="4414" w:type="dxa"/>
            <w:tcBorders>
              <w:top w:val="nil"/>
              <w:left w:val="nil"/>
              <w:bottom w:val="nil"/>
              <w:right w:val="nil"/>
            </w:tcBorders>
          </w:tcPr>
          <w:p w14:paraId="3FB555B3" w14:textId="67F9F902" w:rsidR="00221941" w:rsidRPr="001D3CD9" w:rsidRDefault="00221941" w:rsidP="001D3CD9">
            <w:pPr>
              <w:pStyle w:val="Sinespaciado"/>
              <w:jc w:val="center"/>
              <w:rPr>
                <w:rFonts w:ascii="Gotham Book" w:hAnsi="Gotham Book"/>
              </w:rPr>
            </w:pPr>
          </w:p>
        </w:tc>
        <w:tc>
          <w:tcPr>
            <w:tcW w:w="4414" w:type="dxa"/>
            <w:tcBorders>
              <w:top w:val="nil"/>
              <w:left w:val="nil"/>
              <w:bottom w:val="nil"/>
              <w:right w:val="nil"/>
            </w:tcBorders>
          </w:tcPr>
          <w:p w14:paraId="2AA586AD" w14:textId="1A06E966" w:rsidR="00221941" w:rsidRPr="001D3CD9" w:rsidRDefault="00D25153" w:rsidP="00D25153">
            <w:pPr>
              <w:pStyle w:val="Sinespaciado"/>
              <w:jc w:val="center"/>
              <w:rPr>
                <w:rFonts w:ascii="Gotham Book" w:hAnsi="Gotham Book"/>
              </w:rPr>
            </w:pPr>
            <w:r>
              <w:rPr>
                <w:rFonts w:ascii="Gotham Book" w:hAnsi="Gotham Book"/>
              </w:rPr>
              <w:t xml:space="preserve">EL </w:t>
            </w:r>
            <w:r w:rsidR="00221941" w:rsidRPr="001D3CD9">
              <w:rPr>
                <w:rFonts w:ascii="Gotham Book" w:hAnsi="Gotham Book"/>
              </w:rPr>
              <w:t>SECRETARIO DEL AYUNTAMIENTO</w:t>
            </w:r>
          </w:p>
          <w:p w14:paraId="2B2C6734" w14:textId="77777777" w:rsidR="00221941" w:rsidRPr="001D3CD9" w:rsidRDefault="00221941" w:rsidP="008F0D54">
            <w:pPr>
              <w:pStyle w:val="Sinespaciado"/>
              <w:rPr>
                <w:rFonts w:ascii="Gotham Book" w:hAnsi="Gotham Book"/>
              </w:rPr>
            </w:pPr>
          </w:p>
          <w:p w14:paraId="617FECE3" w14:textId="77777777" w:rsidR="00221941" w:rsidRPr="001D3CD9" w:rsidRDefault="00221941" w:rsidP="008F0D54">
            <w:pPr>
              <w:pStyle w:val="Sinespaciado"/>
              <w:rPr>
                <w:rFonts w:ascii="Gotham Book" w:hAnsi="Gotham Book"/>
              </w:rPr>
            </w:pPr>
          </w:p>
          <w:p w14:paraId="542FB923" w14:textId="77777777" w:rsidR="001D3CD9" w:rsidRDefault="001D3CD9" w:rsidP="008F0D54">
            <w:pPr>
              <w:pStyle w:val="Sinespaciado"/>
              <w:rPr>
                <w:rFonts w:ascii="Gotham Book" w:hAnsi="Gotham Book"/>
              </w:rPr>
            </w:pPr>
          </w:p>
          <w:p w14:paraId="45DE4FE0" w14:textId="77777777" w:rsidR="001D3CD9" w:rsidRPr="001D3CD9" w:rsidRDefault="001D3CD9" w:rsidP="008F0D54">
            <w:pPr>
              <w:pStyle w:val="Sinespaciado"/>
              <w:rPr>
                <w:rFonts w:ascii="Gotham Book" w:hAnsi="Gotham Book"/>
              </w:rPr>
            </w:pPr>
          </w:p>
          <w:p w14:paraId="049C9E8B" w14:textId="77777777" w:rsidR="00221941" w:rsidRPr="001D3CD9" w:rsidRDefault="00221941" w:rsidP="008F0D54">
            <w:pPr>
              <w:pStyle w:val="Sinespaciado"/>
              <w:rPr>
                <w:rFonts w:ascii="Gotham Book" w:hAnsi="Gotham Book"/>
              </w:rPr>
            </w:pPr>
            <w:r w:rsidRPr="001D3CD9">
              <w:rPr>
                <w:rFonts w:ascii="Gotham Book" w:hAnsi="Gotham Book"/>
              </w:rPr>
              <w:t>______________________________</w:t>
            </w:r>
          </w:p>
        </w:tc>
      </w:tr>
    </w:tbl>
    <w:p w14:paraId="1D18ABCB" w14:textId="38A8C5BE" w:rsidR="001403DD" w:rsidRDefault="001403DD" w:rsidP="001403DD">
      <w:pPr>
        <w:pStyle w:val="Sinespaciado"/>
        <w:jc w:val="both"/>
        <w:rPr>
          <w:rFonts w:ascii="Gotham Book" w:hAnsi="Gotham Book"/>
        </w:rPr>
      </w:pPr>
      <w:r>
        <w:rPr>
          <w:rFonts w:ascii="Gotham Book" w:hAnsi="Gotham Book"/>
        </w:rPr>
        <w:t xml:space="preserve">   </w:t>
      </w:r>
    </w:p>
    <w:p w14:paraId="1C80F5F3" w14:textId="77777777" w:rsidR="001403DD" w:rsidRDefault="001403DD" w:rsidP="001403DD">
      <w:pPr>
        <w:pStyle w:val="Sinespaciado"/>
        <w:jc w:val="both"/>
        <w:rPr>
          <w:rFonts w:ascii="Gotham Book" w:hAnsi="Gotham Book"/>
        </w:rPr>
      </w:pPr>
    </w:p>
    <w:p w14:paraId="1A683070" w14:textId="77777777" w:rsidR="001403DD" w:rsidRDefault="001403DD" w:rsidP="001403DD">
      <w:pPr>
        <w:pStyle w:val="Sinespaciado"/>
        <w:jc w:val="both"/>
        <w:rPr>
          <w:rFonts w:ascii="Gotham Book" w:hAnsi="Gotham Book"/>
        </w:rPr>
      </w:pPr>
    </w:p>
    <w:p w14:paraId="524223BF" w14:textId="588AEC60" w:rsidR="00221941" w:rsidRPr="001D3CD9" w:rsidRDefault="00637603" w:rsidP="001D3CD9">
      <w:pPr>
        <w:pStyle w:val="Sinespaciado"/>
        <w:jc w:val="both"/>
        <w:rPr>
          <w:rFonts w:ascii="Gotham Book" w:hAnsi="Gotham Book"/>
        </w:rPr>
      </w:pPr>
      <w:r>
        <w:rPr>
          <w:rFonts w:ascii="Gotham Book" w:hAnsi="Gotham Book"/>
        </w:rPr>
        <w:t>LA PRESENTE HOJA DE FIRMAS,</w:t>
      </w:r>
      <w:r w:rsidR="00221941" w:rsidRPr="001D3CD9">
        <w:rPr>
          <w:rFonts w:ascii="Gotham Book" w:hAnsi="Gotham Book"/>
        </w:rPr>
        <w:t xml:space="preserve"> FORMA PARTE DEL </w:t>
      </w:r>
      <w:r w:rsidR="008F0D54" w:rsidRPr="001D3CD9">
        <w:rPr>
          <w:rFonts w:ascii="Gotham Book" w:hAnsi="Gotham Book"/>
        </w:rPr>
        <w:t xml:space="preserve">CONVENIO DE COLABORACIÓN </w:t>
      </w:r>
      <w:r>
        <w:rPr>
          <w:rFonts w:ascii="Gotham Book" w:hAnsi="Gotham Book"/>
        </w:rPr>
        <w:t xml:space="preserve">CON AYUNTAMIENTOS DEL ESTADO DE MEXICO </w:t>
      </w:r>
      <w:r w:rsidR="008F0D54" w:rsidRPr="001D3CD9">
        <w:rPr>
          <w:rFonts w:ascii="Gotham Book" w:hAnsi="Gotham Book"/>
        </w:rPr>
        <w:t>PARA LA PRESTACIÓN DE</w:t>
      </w:r>
      <w:r>
        <w:rPr>
          <w:rFonts w:ascii="Gotham Book" w:hAnsi="Gotham Book"/>
        </w:rPr>
        <w:t xml:space="preserve"> SERVICIOS DE TECNOLOGÍAS DE</w:t>
      </w:r>
      <w:r w:rsidR="0090608A">
        <w:rPr>
          <w:rFonts w:ascii="Gotham Book" w:hAnsi="Gotham Book"/>
        </w:rPr>
        <w:t xml:space="preserve"> LA</w:t>
      </w:r>
      <w:r>
        <w:rPr>
          <w:rFonts w:ascii="Gotham Book" w:hAnsi="Gotham Book"/>
        </w:rPr>
        <w:t xml:space="preserve"> </w:t>
      </w:r>
      <w:r w:rsidR="008F0D54" w:rsidRPr="001D3CD9">
        <w:rPr>
          <w:rFonts w:ascii="Gotham Book" w:hAnsi="Gotham Book"/>
        </w:rPr>
        <w:t>INFORMACIÓN Y COMUNICACIONES</w:t>
      </w:r>
      <w:r>
        <w:rPr>
          <w:rFonts w:ascii="Gotham Book" w:hAnsi="Gotham Book"/>
        </w:rPr>
        <w:t>, Y QUE CELEBRAN</w:t>
      </w:r>
      <w:r w:rsidR="008F0D54" w:rsidRPr="001D3CD9">
        <w:rPr>
          <w:rFonts w:ascii="Gotham Book" w:hAnsi="Gotham Book"/>
        </w:rPr>
        <w:t xml:space="preserve"> </w:t>
      </w:r>
      <w:r>
        <w:rPr>
          <w:rFonts w:ascii="Gotham Book" w:hAnsi="Gotham Book"/>
        </w:rPr>
        <w:t>POR UNA PARTE EL PODER EJECUTIVO D</w:t>
      </w:r>
      <w:r w:rsidR="00221941" w:rsidRPr="001D3CD9">
        <w:rPr>
          <w:rFonts w:ascii="Gotham Book" w:hAnsi="Gotham Book"/>
        </w:rPr>
        <w:t xml:space="preserve">EL GOBIERNO DEL ESTADO DE </w:t>
      </w:r>
      <w:r w:rsidR="005D28EB" w:rsidRPr="001D3CD9">
        <w:rPr>
          <w:rFonts w:ascii="Gotham Book" w:hAnsi="Gotham Book"/>
        </w:rPr>
        <w:t>MÉXICO</w:t>
      </w:r>
      <w:r w:rsidR="00221941" w:rsidRPr="001D3CD9">
        <w:rPr>
          <w:rFonts w:ascii="Gotham Book" w:hAnsi="Gotham Book"/>
        </w:rPr>
        <w:t xml:space="preserve"> A </w:t>
      </w:r>
      <w:r w:rsidR="005D28EB" w:rsidRPr="001D3CD9">
        <w:rPr>
          <w:rFonts w:ascii="Gotham Book" w:hAnsi="Gotham Book"/>
        </w:rPr>
        <w:t>TRAVÉS</w:t>
      </w:r>
      <w:r w:rsidR="00221941" w:rsidRPr="001D3CD9">
        <w:rPr>
          <w:rFonts w:ascii="Gotham Book" w:hAnsi="Gotham Book"/>
        </w:rPr>
        <w:t xml:space="preserve"> DE LA </w:t>
      </w:r>
      <w:r w:rsidR="00221941" w:rsidRPr="001D3CD9">
        <w:rPr>
          <w:rFonts w:ascii="Gotham Book" w:hAnsi="Gotham Book"/>
        </w:rPr>
        <w:lastRenderedPageBreak/>
        <w:t xml:space="preserve">DIRECCION GENERAL DEL SISTEMA ESTATAL DE </w:t>
      </w:r>
      <w:r w:rsidR="005D28EB" w:rsidRPr="001D3CD9">
        <w:rPr>
          <w:rFonts w:ascii="Gotham Book" w:hAnsi="Gotham Book"/>
        </w:rPr>
        <w:t>INFORMÁTICA</w:t>
      </w:r>
      <w:r w:rsidR="00221941" w:rsidRPr="001D3CD9">
        <w:rPr>
          <w:rFonts w:ascii="Gotham Book" w:hAnsi="Gotham Book"/>
        </w:rPr>
        <w:t xml:space="preserve"> Y </w:t>
      </w:r>
      <w:r>
        <w:rPr>
          <w:rFonts w:ascii="Gotham Book" w:hAnsi="Gotham Book"/>
        </w:rPr>
        <w:t>LOS</w:t>
      </w:r>
      <w:r w:rsidR="00221941" w:rsidRPr="001D3CD9">
        <w:rPr>
          <w:rFonts w:ascii="Gotham Book" w:hAnsi="Gotham Book"/>
        </w:rPr>
        <w:t xml:space="preserve"> H. AYUNTAMIE</w:t>
      </w:r>
      <w:r w:rsidR="00C81660">
        <w:rPr>
          <w:rFonts w:ascii="Gotham Book" w:hAnsi="Gotham Book"/>
        </w:rPr>
        <w:t>NTO</w:t>
      </w:r>
      <w:r>
        <w:rPr>
          <w:rFonts w:ascii="Gotham Book" w:hAnsi="Gotham Book"/>
        </w:rPr>
        <w:t>S</w:t>
      </w:r>
      <w:r w:rsidR="00221941" w:rsidRPr="001D3CD9">
        <w:rPr>
          <w:rFonts w:ascii="Gotham Book" w:hAnsi="Gotham Book"/>
        </w:rPr>
        <w:t xml:space="preserve"> DE</w:t>
      </w:r>
      <w:r>
        <w:rPr>
          <w:rFonts w:ascii="Gotham Book" w:hAnsi="Gotham Book"/>
        </w:rPr>
        <w:t>L ESTADO DE MÉXICO.</w:t>
      </w:r>
    </w:p>
    <w:sectPr w:rsidR="00221941" w:rsidRPr="001D3CD9" w:rsidSect="00FA44A6">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304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41"/>
    <w:rsid w:val="001403DD"/>
    <w:rsid w:val="001468AD"/>
    <w:rsid w:val="001A3711"/>
    <w:rsid w:val="001D3CD9"/>
    <w:rsid w:val="00221941"/>
    <w:rsid w:val="002816F6"/>
    <w:rsid w:val="002C379A"/>
    <w:rsid w:val="002F5CE7"/>
    <w:rsid w:val="004621AF"/>
    <w:rsid w:val="00463EB8"/>
    <w:rsid w:val="00464F28"/>
    <w:rsid w:val="004B6F8C"/>
    <w:rsid w:val="004C7F22"/>
    <w:rsid w:val="004F127F"/>
    <w:rsid w:val="005A3064"/>
    <w:rsid w:val="005D28EB"/>
    <w:rsid w:val="005F66BF"/>
    <w:rsid w:val="00637603"/>
    <w:rsid w:val="00676D85"/>
    <w:rsid w:val="006D468E"/>
    <w:rsid w:val="00884128"/>
    <w:rsid w:val="008932AA"/>
    <w:rsid w:val="00896F4E"/>
    <w:rsid w:val="00897657"/>
    <w:rsid w:val="008F0D54"/>
    <w:rsid w:val="0090608A"/>
    <w:rsid w:val="009142E0"/>
    <w:rsid w:val="0095189E"/>
    <w:rsid w:val="009F3382"/>
    <w:rsid w:val="00A85F18"/>
    <w:rsid w:val="00B120A0"/>
    <w:rsid w:val="00B31A55"/>
    <w:rsid w:val="00B968E7"/>
    <w:rsid w:val="00C81660"/>
    <w:rsid w:val="00C821F6"/>
    <w:rsid w:val="00D25153"/>
    <w:rsid w:val="00DB7E9D"/>
    <w:rsid w:val="00E755AE"/>
    <w:rsid w:val="00E85C21"/>
    <w:rsid w:val="00EB43FA"/>
    <w:rsid w:val="00ED3FEE"/>
    <w:rsid w:val="00EF4E85"/>
    <w:rsid w:val="00F34592"/>
    <w:rsid w:val="00FE69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472B"/>
  <w15:docId w15:val="{581C9EAB-95D3-4B62-B020-192D542A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34592"/>
    <w:rPr>
      <w:sz w:val="16"/>
      <w:szCs w:val="16"/>
    </w:rPr>
  </w:style>
  <w:style w:type="paragraph" w:styleId="Textocomentario">
    <w:name w:val="annotation text"/>
    <w:basedOn w:val="Normal"/>
    <w:link w:val="TextocomentarioCar"/>
    <w:uiPriority w:val="99"/>
    <w:semiHidden/>
    <w:unhideWhenUsed/>
    <w:rsid w:val="00F345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4592"/>
    <w:rPr>
      <w:sz w:val="20"/>
      <w:szCs w:val="20"/>
    </w:rPr>
  </w:style>
  <w:style w:type="paragraph" w:styleId="Asuntodelcomentario">
    <w:name w:val="annotation subject"/>
    <w:basedOn w:val="Textocomentario"/>
    <w:next w:val="Textocomentario"/>
    <w:link w:val="AsuntodelcomentarioCar"/>
    <w:uiPriority w:val="99"/>
    <w:semiHidden/>
    <w:unhideWhenUsed/>
    <w:rsid w:val="00F34592"/>
    <w:rPr>
      <w:b/>
      <w:bCs/>
    </w:rPr>
  </w:style>
  <w:style w:type="character" w:customStyle="1" w:styleId="AsuntodelcomentarioCar">
    <w:name w:val="Asunto del comentario Car"/>
    <w:basedOn w:val="TextocomentarioCar"/>
    <w:link w:val="Asuntodelcomentario"/>
    <w:uiPriority w:val="99"/>
    <w:semiHidden/>
    <w:rsid w:val="00F34592"/>
    <w:rPr>
      <w:b/>
      <w:bCs/>
      <w:sz w:val="20"/>
      <w:szCs w:val="20"/>
    </w:rPr>
  </w:style>
  <w:style w:type="paragraph" w:styleId="Textodeglobo">
    <w:name w:val="Balloon Text"/>
    <w:basedOn w:val="Normal"/>
    <w:link w:val="TextodegloboCar"/>
    <w:uiPriority w:val="99"/>
    <w:semiHidden/>
    <w:unhideWhenUsed/>
    <w:rsid w:val="00F345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592"/>
    <w:rPr>
      <w:rFonts w:ascii="Tahoma" w:hAnsi="Tahoma" w:cs="Tahoma"/>
      <w:sz w:val="16"/>
      <w:szCs w:val="16"/>
    </w:rPr>
  </w:style>
  <w:style w:type="paragraph" w:styleId="Sinespaciado">
    <w:name w:val="No Spacing"/>
    <w:uiPriority w:val="1"/>
    <w:qFormat/>
    <w:rsid w:val="008F0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1444-5E04-43C2-87CC-8DFA04E2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Riper</dc:creator>
  <cp:lastModifiedBy>Lani</cp:lastModifiedBy>
  <cp:revision>2</cp:revision>
  <dcterms:created xsi:type="dcterms:W3CDTF">2016-05-30T18:25:00Z</dcterms:created>
  <dcterms:modified xsi:type="dcterms:W3CDTF">2016-05-30T18:25:00Z</dcterms:modified>
</cp:coreProperties>
</file>